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6402"/>
        <w:gridCol w:w="725"/>
      </w:tblGrid>
      <w:tr w:rsidR="003F440C" w14:paraId="25C88420" w14:textId="77777777" w:rsidTr="00FD4F42">
        <w:trPr>
          <w:trHeight w:val="572"/>
        </w:trPr>
        <w:tc>
          <w:tcPr>
            <w:tcW w:w="811" w:type="pct"/>
            <w:vAlign w:val="center"/>
          </w:tcPr>
          <w:p w14:paraId="177DC66A" w14:textId="77777777" w:rsidR="003F440C" w:rsidRDefault="00406252" w:rsidP="00960DC6">
            <w:pPr>
              <w:spacing w:line="360" w:lineRule="exact"/>
              <w:contextualSpacing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b/>
                <w:bCs/>
                <w:szCs w:val="21"/>
              </w:rPr>
              <w:t>评分项</w:t>
            </w:r>
          </w:p>
        </w:tc>
        <w:tc>
          <w:tcPr>
            <w:tcW w:w="3763" w:type="pct"/>
            <w:vAlign w:val="center"/>
          </w:tcPr>
          <w:p w14:paraId="4F319DC2" w14:textId="77777777" w:rsidR="003F440C" w:rsidRDefault="00406252" w:rsidP="00960DC6">
            <w:pPr>
              <w:spacing w:line="360" w:lineRule="exact"/>
              <w:contextualSpacing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评分标准</w:t>
            </w:r>
          </w:p>
        </w:tc>
        <w:tc>
          <w:tcPr>
            <w:tcW w:w="426" w:type="pct"/>
            <w:vAlign w:val="center"/>
          </w:tcPr>
          <w:p w14:paraId="3D7DFFBB" w14:textId="77777777" w:rsidR="003F440C" w:rsidRDefault="00406252">
            <w:pPr>
              <w:spacing w:line="360" w:lineRule="exact"/>
              <w:contextualSpacing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</w:tr>
      <w:tr w:rsidR="003F440C" w14:paraId="26FC305D" w14:textId="77777777" w:rsidTr="00FD4F42">
        <w:trPr>
          <w:trHeight w:val="416"/>
        </w:trPr>
        <w:tc>
          <w:tcPr>
            <w:tcW w:w="811" w:type="pct"/>
            <w:vAlign w:val="center"/>
          </w:tcPr>
          <w:p w14:paraId="18817547" w14:textId="77777777" w:rsidR="003F440C" w:rsidRDefault="00406252" w:rsidP="006C4EC5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价格分值</w:t>
            </w:r>
          </w:p>
          <w:p w14:paraId="397CDA5E" w14:textId="02AF76DE" w:rsidR="003F440C" w:rsidRDefault="00406252" w:rsidP="006C4EC5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="001C5F1F"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3763" w:type="pct"/>
            <w:vAlign w:val="center"/>
          </w:tcPr>
          <w:p w14:paraId="220C41B6" w14:textId="7D3CDDE2" w:rsidR="007E537E" w:rsidRPr="007E537E" w:rsidRDefault="007E537E">
            <w:pPr>
              <w:spacing w:line="360" w:lineRule="exact"/>
              <w:contextualSpacing/>
              <w:rPr>
                <w:rFonts w:ascii="宋体" w:eastAsia="宋体" w:hAnsi="宋体"/>
                <w:b/>
                <w:bCs/>
                <w:szCs w:val="21"/>
              </w:rPr>
            </w:pPr>
            <w:r w:rsidRPr="007E537E">
              <w:rPr>
                <w:rFonts w:ascii="宋体" w:eastAsia="宋体" w:hAnsi="宋体" w:hint="eastAsia"/>
                <w:b/>
                <w:bCs/>
                <w:szCs w:val="21"/>
              </w:rPr>
              <w:t>（1）报价（</w:t>
            </w:r>
            <w:r w:rsidR="001C5F1F"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  <w:r w:rsidRPr="007E537E">
              <w:rPr>
                <w:rFonts w:ascii="宋体" w:eastAsia="宋体" w:hAnsi="宋体" w:hint="eastAsia"/>
                <w:b/>
                <w:bCs/>
                <w:szCs w:val="21"/>
              </w:rPr>
              <w:t>0分）</w:t>
            </w:r>
          </w:p>
          <w:p w14:paraId="68B3E0FC" w14:textId="7C6BA4BF" w:rsidR="003F440C" w:rsidRDefault="007E537E">
            <w:pPr>
              <w:spacing w:line="360" w:lineRule="exact"/>
              <w:contextualSpacing/>
              <w:rPr>
                <w:rFonts w:ascii="宋体" w:eastAsia="宋体" w:hAnsi="宋体"/>
                <w:szCs w:val="21"/>
              </w:rPr>
            </w:pPr>
            <w:r w:rsidRPr="005062A6">
              <w:rPr>
                <w:rFonts w:ascii="宋体" w:eastAsia="宋体" w:hAnsi="宋体" w:hint="eastAsia"/>
                <w:szCs w:val="21"/>
              </w:rPr>
              <w:t>采用低价优先法计算，即满足采购文件要求且应答价格最低的应答报价为评标基准价，其价格分为满分。其他供应商的价格分统一按照下列公式计算（小数点保留两位，四舍五入）：</w:t>
            </w:r>
            <w:r w:rsidRPr="007E537E">
              <w:rPr>
                <w:rFonts w:ascii="宋体" w:eastAsia="宋体" w:hAnsi="宋体" w:hint="eastAsia"/>
                <w:b/>
                <w:bCs/>
                <w:szCs w:val="21"/>
              </w:rPr>
              <w:t>应答报价得分=</w:t>
            </w:r>
            <w:r w:rsidRPr="007E537E">
              <w:rPr>
                <w:rFonts w:ascii="宋体" w:eastAsia="宋体" w:hAnsi="宋体"/>
                <w:b/>
                <w:bCs/>
                <w:szCs w:val="21"/>
              </w:rPr>
              <w:t>（评审基准价</w:t>
            </w:r>
            <w:r w:rsidRPr="007E537E"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  <w:r w:rsidRPr="007E537E">
              <w:rPr>
                <w:rFonts w:ascii="宋体" w:eastAsia="宋体" w:hAnsi="宋体"/>
                <w:b/>
                <w:bCs/>
                <w:szCs w:val="21"/>
              </w:rPr>
              <w:t>应答报价）</w:t>
            </w:r>
            <w:r w:rsidRPr="007E537E">
              <w:rPr>
                <w:rFonts w:ascii="宋体" w:eastAsia="宋体" w:hAnsi="宋体" w:hint="eastAsia"/>
                <w:b/>
                <w:bCs/>
                <w:szCs w:val="21"/>
              </w:rPr>
              <w:t>*</w:t>
            </w:r>
            <w:r w:rsidR="001C5F1F">
              <w:rPr>
                <w:rFonts w:ascii="宋体" w:eastAsia="宋体" w:hAnsi="宋体" w:hint="eastAsia"/>
                <w:b/>
                <w:bCs/>
                <w:szCs w:val="21"/>
              </w:rPr>
              <w:t>30</w:t>
            </w:r>
          </w:p>
        </w:tc>
        <w:tc>
          <w:tcPr>
            <w:tcW w:w="426" w:type="pct"/>
            <w:vAlign w:val="center"/>
          </w:tcPr>
          <w:p w14:paraId="57CB22A0" w14:textId="0DDD4830" w:rsidR="003F440C" w:rsidRDefault="001C5F1F" w:rsidP="00C62D6B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</w:tr>
      <w:tr w:rsidR="0029339D" w14:paraId="0057FD5F" w14:textId="77777777" w:rsidTr="00FD4F42">
        <w:trPr>
          <w:trHeight w:val="1231"/>
        </w:trPr>
        <w:tc>
          <w:tcPr>
            <w:tcW w:w="811" w:type="pct"/>
            <w:vMerge w:val="restart"/>
            <w:vAlign w:val="center"/>
          </w:tcPr>
          <w:p w14:paraId="00363759" w14:textId="77777777" w:rsidR="0029339D" w:rsidRDefault="0029339D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服务方案</w:t>
            </w:r>
          </w:p>
          <w:p w14:paraId="555C2DE5" w14:textId="07C6AA61" w:rsidR="0029339D" w:rsidRDefault="0029339D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（40分）</w:t>
            </w:r>
          </w:p>
        </w:tc>
        <w:tc>
          <w:tcPr>
            <w:tcW w:w="3763" w:type="pct"/>
            <w:vAlign w:val="center"/>
          </w:tcPr>
          <w:p w14:paraId="67AD7A7B" w14:textId="1C5BC97C" w:rsidR="0029339D" w:rsidRPr="007E537E" w:rsidRDefault="007E537E" w:rsidP="007C40D7">
            <w:pPr>
              <w:spacing w:after="0" w:line="240" w:lineRule="auto"/>
              <w:rPr>
                <w:rFonts w:ascii="宋体" w:eastAsia="宋体" w:hAnsi="宋体"/>
                <w:b/>
                <w:bCs/>
                <w:szCs w:val="21"/>
              </w:rPr>
            </w:pPr>
            <w:bookmarkStart w:id="1" w:name="OLE_LINK42"/>
            <w:r w:rsidRPr="007E537E">
              <w:rPr>
                <w:rFonts w:ascii="宋体" w:eastAsia="宋体" w:hAnsi="宋体" w:hint="eastAsia"/>
                <w:b/>
                <w:bCs/>
                <w:szCs w:val="21"/>
              </w:rPr>
              <w:t>（1）</w:t>
            </w:r>
            <w:bookmarkStart w:id="2" w:name="OLE_LINK83"/>
            <w:r w:rsidR="00695BE2">
              <w:rPr>
                <w:rFonts w:ascii="宋体" w:eastAsia="宋体" w:hAnsi="宋体" w:hint="eastAsia"/>
                <w:b/>
                <w:bCs/>
                <w:szCs w:val="21"/>
              </w:rPr>
              <w:t>项目实施</w:t>
            </w:r>
            <w:r w:rsidR="0029339D" w:rsidRPr="007E537E">
              <w:rPr>
                <w:rFonts w:ascii="宋体" w:eastAsia="宋体" w:hAnsi="宋体" w:hint="eastAsia"/>
                <w:b/>
                <w:bCs/>
                <w:szCs w:val="21"/>
              </w:rPr>
              <w:t>方案</w:t>
            </w:r>
            <w:bookmarkEnd w:id="2"/>
            <w:r w:rsidR="0029339D" w:rsidRPr="007E537E">
              <w:rPr>
                <w:rFonts w:ascii="宋体" w:eastAsia="宋体" w:hAnsi="宋体" w:hint="eastAsia"/>
                <w:b/>
                <w:bCs/>
                <w:szCs w:val="21"/>
              </w:rPr>
              <w:t>（</w:t>
            </w:r>
            <w:r w:rsidR="00760AC9">
              <w:rPr>
                <w:rFonts w:ascii="宋体" w:eastAsia="宋体" w:hAnsi="宋体" w:hint="eastAsia"/>
                <w:b/>
                <w:bCs/>
                <w:szCs w:val="21"/>
              </w:rPr>
              <w:t>10</w:t>
            </w:r>
            <w:r w:rsidR="0029339D" w:rsidRPr="007E537E">
              <w:rPr>
                <w:rFonts w:ascii="宋体" w:eastAsia="宋体" w:hAnsi="宋体" w:hint="eastAsia"/>
                <w:b/>
                <w:bCs/>
                <w:szCs w:val="21"/>
              </w:rPr>
              <w:t>分）</w:t>
            </w:r>
          </w:p>
          <w:bookmarkEnd w:id="1"/>
          <w:p w14:paraId="40856284" w14:textId="685B6A92" w:rsidR="0029339D" w:rsidRDefault="00695BE2" w:rsidP="007C40D7">
            <w:pPr>
              <w:spacing w:after="0" w:line="24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按照要求</w:t>
            </w:r>
            <w:r w:rsidR="0029339D" w:rsidRPr="007C40D7">
              <w:rPr>
                <w:rFonts w:ascii="宋体" w:eastAsia="宋体" w:hAnsi="宋体" w:hint="eastAsia"/>
                <w:szCs w:val="21"/>
              </w:rPr>
              <w:t>对</w:t>
            </w:r>
            <w:r>
              <w:rPr>
                <w:rFonts w:ascii="宋体" w:eastAsia="宋体" w:hAnsi="宋体" w:hint="eastAsia"/>
                <w:szCs w:val="21"/>
              </w:rPr>
              <w:t>气体灭火系统按区域分批拆装和检测，以保障其他区域能正常使用</w:t>
            </w:r>
            <w:r w:rsidR="00080F5E">
              <w:rPr>
                <w:rFonts w:ascii="宋体" w:eastAsia="宋体" w:hAnsi="宋体" w:hint="eastAsia"/>
                <w:szCs w:val="21"/>
              </w:rPr>
              <w:t>；</w:t>
            </w:r>
            <w:r w:rsidR="00080F5E" w:rsidRPr="00080F5E">
              <w:rPr>
                <w:rFonts w:ascii="宋体" w:eastAsia="宋体" w:hAnsi="宋体" w:hint="eastAsia"/>
                <w:szCs w:val="21"/>
              </w:rPr>
              <w:t>完成安装</w:t>
            </w:r>
            <w:r w:rsidR="00080F5E">
              <w:rPr>
                <w:rFonts w:ascii="宋体" w:eastAsia="宋体" w:hAnsi="宋体" w:hint="eastAsia"/>
                <w:szCs w:val="21"/>
              </w:rPr>
              <w:t>和复位</w:t>
            </w:r>
            <w:r w:rsidR="00080F5E" w:rsidRPr="00080F5E">
              <w:rPr>
                <w:rFonts w:ascii="宋体" w:eastAsia="宋体" w:hAnsi="宋体" w:hint="eastAsia"/>
                <w:szCs w:val="21"/>
              </w:rPr>
              <w:t>后，对气体灭火系统进行全功能调试，确保各项功能指标符合消防规范及研究所安全管理要求</w:t>
            </w:r>
            <w:r w:rsidR="0029339D">
              <w:rPr>
                <w:rFonts w:ascii="宋体" w:eastAsia="宋体" w:hAnsi="宋体" w:hint="eastAsia"/>
                <w:szCs w:val="21"/>
              </w:rPr>
              <w:t>：</w:t>
            </w:r>
          </w:p>
          <w:p w14:paraId="0265FEC0" w14:textId="3993E2EA" w:rsidR="0029339D" w:rsidRPr="0027135E" w:rsidRDefault="00695BE2" w:rsidP="0027135E">
            <w:pPr>
              <w:pStyle w:val="a4"/>
              <w:numPr>
                <w:ilvl w:val="0"/>
                <w:numId w:val="10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3" w:name="OLE_LINK43"/>
            <w:r>
              <w:rPr>
                <w:rFonts w:ascii="宋体" w:eastAsia="宋体" w:hAnsi="宋体" w:hint="eastAsia"/>
                <w:szCs w:val="21"/>
              </w:rPr>
              <w:t>实施</w:t>
            </w:r>
            <w:r w:rsidR="0029339D">
              <w:rPr>
                <w:rFonts w:ascii="宋体" w:eastAsia="宋体" w:hAnsi="宋体" w:hint="eastAsia"/>
                <w:szCs w:val="21"/>
              </w:rPr>
              <w:t>方案</w:t>
            </w:r>
            <w:r w:rsidR="0029339D" w:rsidRPr="0027135E">
              <w:rPr>
                <w:rFonts w:ascii="宋体" w:eastAsia="宋体" w:hAnsi="宋体" w:hint="eastAsia"/>
                <w:szCs w:val="21"/>
              </w:rPr>
              <w:t>完整性、针对性、可实施性</w:t>
            </w:r>
            <w:r w:rsidR="0029339D">
              <w:rPr>
                <w:rFonts w:ascii="宋体" w:eastAsia="宋体" w:hAnsi="宋体" w:hint="eastAsia"/>
                <w:szCs w:val="21"/>
              </w:rPr>
              <w:t>强：</w:t>
            </w:r>
            <w:r w:rsidR="00760AC9">
              <w:rPr>
                <w:rFonts w:ascii="宋体" w:eastAsia="宋体" w:hAnsi="宋体" w:hint="eastAsia"/>
                <w:szCs w:val="21"/>
              </w:rPr>
              <w:t>10</w:t>
            </w:r>
            <w:r w:rsidR="0029339D">
              <w:rPr>
                <w:rFonts w:ascii="宋体" w:eastAsia="宋体" w:hAnsi="宋体" w:hint="eastAsia"/>
                <w:szCs w:val="21"/>
              </w:rPr>
              <w:t>分；</w:t>
            </w:r>
          </w:p>
          <w:p w14:paraId="439BDF73" w14:textId="16F7A526" w:rsidR="0029339D" w:rsidRPr="0027135E" w:rsidRDefault="0029339D" w:rsidP="0027135E">
            <w:pPr>
              <w:pStyle w:val="a4"/>
              <w:numPr>
                <w:ilvl w:val="0"/>
                <w:numId w:val="10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4" w:name="OLE_LINK41"/>
            <w:r>
              <w:rPr>
                <w:rFonts w:ascii="宋体" w:eastAsia="宋体" w:hAnsi="宋体" w:hint="eastAsia"/>
                <w:szCs w:val="21"/>
              </w:rPr>
              <w:t>维保</w:t>
            </w:r>
            <w:r w:rsidRPr="0027135E">
              <w:rPr>
                <w:rFonts w:ascii="宋体" w:eastAsia="宋体" w:hAnsi="宋体" w:hint="eastAsia"/>
                <w:szCs w:val="21"/>
              </w:rPr>
              <w:t>方案基本满足需求，有一定可操作性：</w:t>
            </w:r>
            <w:r w:rsidR="00760AC9">
              <w:rPr>
                <w:rFonts w:ascii="宋体" w:eastAsia="宋体" w:hAnsi="宋体" w:hint="eastAsia"/>
                <w:szCs w:val="21"/>
              </w:rPr>
              <w:t>5</w:t>
            </w:r>
            <w:r w:rsidRPr="0027135E">
              <w:rPr>
                <w:rFonts w:ascii="宋体" w:eastAsia="宋体" w:hAnsi="宋体" w:hint="eastAsia"/>
                <w:szCs w:val="21"/>
              </w:rPr>
              <w:t>分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bookmarkEnd w:id="3"/>
          <w:bookmarkEnd w:id="4"/>
          <w:p w14:paraId="4C599198" w14:textId="174279C1" w:rsidR="0029339D" w:rsidRPr="0027135E" w:rsidRDefault="0029339D" w:rsidP="0027135E">
            <w:pPr>
              <w:pStyle w:val="a4"/>
              <w:numPr>
                <w:ilvl w:val="0"/>
                <w:numId w:val="10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未提供方案：0分</w:t>
            </w:r>
          </w:p>
        </w:tc>
        <w:tc>
          <w:tcPr>
            <w:tcW w:w="426" w:type="pct"/>
            <w:vAlign w:val="center"/>
          </w:tcPr>
          <w:p w14:paraId="2333412C" w14:textId="3D8D4AF0" w:rsidR="0029339D" w:rsidRDefault="00760AC9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10</w:t>
            </w:r>
          </w:p>
        </w:tc>
      </w:tr>
      <w:tr w:rsidR="0029339D" w14:paraId="6CE5F5AE" w14:textId="77777777" w:rsidTr="00FD4F42">
        <w:trPr>
          <w:trHeight w:val="1231"/>
        </w:trPr>
        <w:tc>
          <w:tcPr>
            <w:tcW w:w="811" w:type="pct"/>
            <w:vMerge/>
            <w:vAlign w:val="center"/>
          </w:tcPr>
          <w:p w14:paraId="5BD3303A" w14:textId="77777777" w:rsidR="0029339D" w:rsidRDefault="0029339D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63" w:type="pct"/>
            <w:vAlign w:val="center"/>
          </w:tcPr>
          <w:p w14:paraId="2A47A1D3" w14:textId="58A49E68" w:rsidR="0029339D" w:rsidRPr="007E537E" w:rsidRDefault="007E537E" w:rsidP="0027135E">
            <w:pPr>
              <w:spacing w:after="0" w:line="24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7E537E">
              <w:rPr>
                <w:rFonts w:ascii="宋体" w:eastAsia="宋体" w:hAnsi="宋体" w:hint="eastAsia"/>
                <w:b/>
                <w:bCs/>
                <w:szCs w:val="21"/>
              </w:rPr>
              <w:t>（2）</w:t>
            </w:r>
            <w:r w:rsidR="00695BE2">
              <w:rPr>
                <w:rFonts w:ascii="宋体" w:eastAsia="宋体" w:hAnsi="宋体" w:hint="eastAsia"/>
                <w:b/>
                <w:bCs/>
                <w:szCs w:val="21"/>
              </w:rPr>
              <w:t>气体灭火钢瓶检测</w:t>
            </w:r>
            <w:r w:rsidR="0029339D" w:rsidRPr="007E537E">
              <w:rPr>
                <w:rFonts w:ascii="宋体" w:eastAsia="宋体" w:hAnsi="宋体" w:hint="eastAsia"/>
                <w:b/>
                <w:bCs/>
                <w:szCs w:val="21"/>
              </w:rPr>
              <w:t>方案（</w:t>
            </w:r>
            <w:r w:rsidR="00D70904">
              <w:rPr>
                <w:rFonts w:ascii="宋体" w:eastAsia="宋体" w:hAnsi="宋体"/>
                <w:b/>
                <w:bCs/>
                <w:szCs w:val="21"/>
              </w:rPr>
              <w:t>7</w:t>
            </w:r>
            <w:r w:rsidR="0029339D" w:rsidRPr="007E537E">
              <w:rPr>
                <w:rFonts w:ascii="宋体" w:eastAsia="宋体" w:hAnsi="宋体" w:hint="eastAsia"/>
                <w:b/>
                <w:bCs/>
                <w:szCs w:val="21"/>
              </w:rPr>
              <w:t>分）</w:t>
            </w:r>
          </w:p>
          <w:p w14:paraId="61650498" w14:textId="1EFBFA43" w:rsidR="0029339D" w:rsidRPr="00A07D34" w:rsidRDefault="0029339D" w:rsidP="00A07D34">
            <w:pPr>
              <w:spacing w:after="0" w:line="24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07D34">
              <w:rPr>
                <w:rFonts w:ascii="宋体" w:eastAsia="宋体" w:hAnsi="宋体" w:hint="eastAsia"/>
                <w:szCs w:val="21"/>
              </w:rPr>
              <w:t>对</w:t>
            </w:r>
            <w:r w:rsidR="00695BE2" w:rsidRPr="00695BE2">
              <w:rPr>
                <w:rFonts w:ascii="宋体" w:eastAsia="宋体" w:hAnsi="宋体" w:hint="eastAsia"/>
                <w:szCs w:val="21"/>
              </w:rPr>
              <w:t>钢瓶检测全流程</w:t>
            </w:r>
            <w:r w:rsidR="00695BE2">
              <w:rPr>
                <w:rFonts w:ascii="宋体" w:eastAsia="宋体" w:hAnsi="宋体" w:hint="eastAsia"/>
                <w:szCs w:val="21"/>
              </w:rPr>
              <w:t>方案进行评价</w:t>
            </w:r>
            <w:r w:rsidR="00695BE2" w:rsidRPr="00695BE2">
              <w:rPr>
                <w:rFonts w:ascii="宋体" w:eastAsia="宋体" w:hAnsi="宋体" w:hint="eastAsia"/>
                <w:szCs w:val="21"/>
              </w:rPr>
              <w:t>（外观检查、壁厚测定、水压试验、气密性试验、内部清洁、附件校验等）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05408EB0" w14:textId="3E5DD88B" w:rsidR="0029339D" w:rsidRPr="0027135E" w:rsidRDefault="0029339D" w:rsidP="00A07D34">
            <w:pPr>
              <w:pStyle w:val="a4"/>
              <w:numPr>
                <w:ilvl w:val="0"/>
                <w:numId w:val="11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方案</w:t>
            </w:r>
            <w:r w:rsidR="00695BE2">
              <w:rPr>
                <w:rFonts w:ascii="宋体" w:eastAsia="宋体" w:hAnsi="宋体" w:hint="eastAsia"/>
                <w:szCs w:val="21"/>
              </w:rPr>
              <w:t>流程规范、</w:t>
            </w:r>
            <w:r w:rsidRPr="0027135E">
              <w:rPr>
                <w:rFonts w:ascii="宋体" w:eastAsia="宋体" w:hAnsi="宋体" w:hint="eastAsia"/>
                <w:szCs w:val="21"/>
              </w:rPr>
              <w:t>完整、针对性</w:t>
            </w:r>
            <w:r w:rsidR="00695BE2">
              <w:rPr>
                <w:rFonts w:ascii="宋体" w:eastAsia="宋体" w:hAnsi="宋体" w:hint="eastAsia"/>
                <w:szCs w:val="21"/>
              </w:rPr>
              <w:t>和</w:t>
            </w:r>
            <w:r w:rsidRPr="0027135E">
              <w:rPr>
                <w:rFonts w:ascii="宋体" w:eastAsia="宋体" w:hAnsi="宋体" w:hint="eastAsia"/>
                <w:szCs w:val="21"/>
              </w:rPr>
              <w:t>可实施性</w:t>
            </w:r>
            <w:r>
              <w:rPr>
                <w:rFonts w:ascii="宋体" w:eastAsia="宋体" w:hAnsi="宋体" w:hint="eastAsia"/>
                <w:szCs w:val="21"/>
              </w:rPr>
              <w:t>强：</w:t>
            </w:r>
            <w:r w:rsidR="00D70904">
              <w:rPr>
                <w:rFonts w:ascii="宋体" w:eastAsia="宋体" w:hAnsi="宋体"/>
                <w:szCs w:val="21"/>
              </w:rPr>
              <w:t>7</w:t>
            </w:r>
            <w:r>
              <w:rPr>
                <w:rFonts w:ascii="宋体" w:eastAsia="宋体" w:hAnsi="宋体" w:hint="eastAsia"/>
                <w:szCs w:val="21"/>
              </w:rPr>
              <w:t>分；</w:t>
            </w:r>
          </w:p>
          <w:p w14:paraId="768C8FE8" w14:textId="31492164" w:rsidR="0029339D" w:rsidRPr="00A07D34" w:rsidRDefault="0029339D" w:rsidP="00A07D34">
            <w:pPr>
              <w:pStyle w:val="a4"/>
              <w:numPr>
                <w:ilvl w:val="0"/>
                <w:numId w:val="11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27135E">
              <w:rPr>
                <w:rFonts w:ascii="宋体" w:eastAsia="宋体" w:hAnsi="宋体" w:hint="eastAsia"/>
                <w:szCs w:val="21"/>
              </w:rPr>
              <w:t>方案基本</w:t>
            </w:r>
            <w:bookmarkStart w:id="5" w:name="OLE_LINK77"/>
            <w:r w:rsidRPr="0027135E">
              <w:rPr>
                <w:rFonts w:ascii="宋体" w:eastAsia="宋体" w:hAnsi="宋体" w:hint="eastAsia"/>
                <w:szCs w:val="21"/>
              </w:rPr>
              <w:t>满足需求，有一定可操作性</w:t>
            </w:r>
            <w:bookmarkEnd w:id="5"/>
            <w:r w:rsidRPr="0027135E">
              <w:rPr>
                <w:rFonts w:ascii="宋体" w:eastAsia="宋体" w:hAnsi="宋体" w:hint="eastAsia"/>
                <w:szCs w:val="21"/>
              </w:rPr>
              <w:t>：</w:t>
            </w:r>
            <w:r w:rsidR="00D70904">
              <w:rPr>
                <w:rFonts w:ascii="宋体" w:eastAsia="宋体" w:hAnsi="宋体"/>
                <w:szCs w:val="21"/>
              </w:rPr>
              <w:t>4</w:t>
            </w:r>
            <w:r w:rsidRPr="0027135E">
              <w:rPr>
                <w:rFonts w:ascii="宋体" w:eastAsia="宋体" w:hAnsi="宋体" w:hint="eastAsia"/>
                <w:szCs w:val="21"/>
              </w:rPr>
              <w:t>分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14:paraId="29FBB2C0" w14:textId="77777777" w:rsidR="0029339D" w:rsidRPr="00EA5FA5" w:rsidRDefault="0029339D" w:rsidP="00A07D34">
            <w:pPr>
              <w:pStyle w:val="a4"/>
              <w:numPr>
                <w:ilvl w:val="0"/>
                <w:numId w:val="11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未提供方案：0分</w:t>
            </w:r>
          </w:p>
          <w:p w14:paraId="4FEE0805" w14:textId="6730998C" w:rsidR="00EA5FA5" w:rsidRPr="00EA5FA5" w:rsidRDefault="00EA5FA5" w:rsidP="00EA5FA5">
            <w:pPr>
              <w:spacing w:after="0" w:line="24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6" w:name="OLE_LINK97"/>
            <w:r w:rsidRPr="00EA5FA5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☆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注：需提供</w:t>
            </w:r>
            <w:r w:rsidRPr="00EA5FA5">
              <w:rPr>
                <w:rFonts w:ascii="宋体" w:eastAsia="宋体" w:hAnsi="宋体"/>
                <w:color w:val="000000" w:themeColor="text1"/>
                <w:szCs w:val="21"/>
              </w:rPr>
              <w:t>有效期内《特种设备检验检测机构核准证》，核准范围必须含：RD6（气瓶定期检验，含无缝/焊接气瓶）或PD1（无缝气瓶）+PD2（焊接气瓶）（覆盖七氟丙烷/IG541/CO</w:t>
            </w:r>
            <w:r w:rsidRPr="00EA5FA5">
              <w:rPr>
                <w:rFonts w:ascii="Cambria Math" w:eastAsia="宋体" w:hAnsi="Cambria Math" w:cs="Cambria Math"/>
                <w:color w:val="000000" w:themeColor="text1"/>
                <w:szCs w:val="21"/>
              </w:rPr>
              <w:t>₂</w:t>
            </w:r>
            <w:r w:rsidRPr="00EA5FA5">
              <w:rPr>
                <w:rFonts w:ascii="宋体" w:eastAsia="宋体" w:hAnsi="宋体"/>
                <w:color w:val="000000" w:themeColor="text1"/>
                <w:szCs w:val="21"/>
              </w:rPr>
              <w:t>钢瓶）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，</w:t>
            </w:r>
            <w:bookmarkStart w:id="7" w:name="OLE_LINK14"/>
            <w:r w:rsidRPr="00EA5FA5">
              <w:rPr>
                <w:rFonts w:ascii="宋体" w:eastAsia="宋体" w:hAnsi="宋体" w:hint="eastAsia"/>
                <w:color w:val="000000" w:themeColor="text1"/>
                <w:szCs w:val="21"/>
              </w:rPr>
              <w:t>若委托第三方检测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，</w:t>
            </w:r>
            <w:r w:rsidRPr="00EA5FA5">
              <w:rPr>
                <w:rFonts w:ascii="宋体" w:eastAsia="宋体" w:hAnsi="宋体" w:hint="eastAsia"/>
                <w:color w:val="000000" w:themeColor="text1"/>
                <w:szCs w:val="21"/>
              </w:rPr>
              <w:t>需提供检测机构的上述核准证+正式授权委托书，并</w:t>
            </w:r>
            <w:bookmarkStart w:id="8" w:name="OLE_LINK20"/>
            <w:r w:rsidRPr="00EA5FA5">
              <w:rPr>
                <w:rFonts w:ascii="宋体" w:eastAsia="宋体" w:hAnsi="宋体" w:hint="eastAsia"/>
                <w:color w:val="000000" w:themeColor="text1"/>
                <w:szCs w:val="21"/>
              </w:rPr>
              <w:t>承诺对检测结果负总责</w:t>
            </w:r>
            <w:bookmarkEnd w:id="8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。</w:t>
            </w:r>
            <w:bookmarkEnd w:id="7"/>
            <w:r w:rsidRPr="00EA5FA5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未提供此项不得分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。</w:t>
            </w:r>
            <w:bookmarkEnd w:id="6"/>
          </w:p>
        </w:tc>
        <w:tc>
          <w:tcPr>
            <w:tcW w:w="426" w:type="pct"/>
            <w:vAlign w:val="center"/>
          </w:tcPr>
          <w:p w14:paraId="79B697AE" w14:textId="5D92CB73" w:rsidR="0029339D" w:rsidRDefault="00D70904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7</w:t>
            </w:r>
          </w:p>
        </w:tc>
      </w:tr>
      <w:tr w:rsidR="0029339D" w14:paraId="6685B4BB" w14:textId="77777777" w:rsidTr="00FD4F42">
        <w:trPr>
          <w:trHeight w:val="1231"/>
        </w:trPr>
        <w:tc>
          <w:tcPr>
            <w:tcW w:w="811" w:type="pct"/>
            <w:vMerge/>
            <w:vAlign w:val="center"/>
          </w:tcPr>
          <w:p w14:paraId="06DA3B50" w14:textId="098E88B0" w:rsidR="0029339D" w:rsidRDefault="0029339D" w:rsidP="007C40D7">
            <w:pPr>
              <w:pStyle w:val="a3"/>
              <w:snapToGrid/>
              <w:spacing w:line="360" w:lineRule="exact"/>
              <w:contextualSpacing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763" w:type="pct"/>
            <w:vAlign w:val="center"/>
          </w:tcPr>
          <w:p w14:paraId="6355759D" w14:textId="6393D79D" w:rsidR="0029339D" w:rsidRPr="007E537E" w:rsidRDefault="007E537E" w:rsidP="007C40D7">
            <w:pPr>
              <w:pStyle w:val="a4"/>
              <w:spacing w:after="0" w:line="240" w:lineRule="auto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 w:rsidRPr="007E537E">
              <w:rPr>
                <w:rFonts w:ascii="宋体" w:eastAsia="宋体" w:hAnsi="宋体" w:hint="eastAsia"/>
                <w:b/>
                <w:bCs/>
                <w:szCs w:val="21"/>
              </w:rPr>
              <w:t>（3）</w:t>
            </w:r>
            <w:bookmarkStart w:id="9" w:name="OLE_LINK17"/>
            <w:r w:rsidR="00695BE2">
              <w:rPr>
                <w:rFonts w:ascii="宋体" w:eastAsia="宋体" w:hAnsi="宋体" w:hint="eastAsia"/>
                <w:b/>
                <w:bCs/>
                <w:szCs w:val="21"/>
              </w:rPr>
              <w:t>药剂</w:t>
            </w:r>
            <w:r w:rsidR="007B1F0C">
              <w:rPr>
                <w:rFonts w:ascii="宋体" w:eastAsia="宋体" w:hAnsi="宋体" w:hint="eastAsia"/>
                <w:b/>
                <w:bCs/>
                <w:szCs w:val="21"/>
              </w:rPr>
              <w:t>补充及充装方案</w:t>
            </w:r>
            <w:bookmarkEnd w:id="9"/>
            <w:r w:rsidR="0029339D" w:rsidRPr="007E537E">
              <w:rPr>
                <w:rFonts w:ascii="宋体" w:eastAsia="宋体" w:hAnsi="宋体" w:hint="eastAsia"/>
                <w:b/>
                <w:bCs/>
                <w:szCs w:val="21"/>
              </w:rPr>
              <w:t>（</w:t>
            </w:r>
            <w:r w:rsidR="00D70904">
              <w:rPr>
                <w:rFonts w:ascii="宋体" w:eastAsia="宋体" w:hAnsi="宋体"/>
                <w:b/>
                <w:bCs/>
                <w:szCs w:val="21"/>
              </w:rPr>
              <w:t>7</w:t>
            </w:r>
            <w:r w:rsidR="0029339D" w:rsidRPr="007E537E">
              <w:rPr>
                <w:rFonts w:ascii="宋体" w:eastAsia="宋体" w:hAnsi="宋体" w:hint="eastAsia"/>
                <w:b/>
                <w:bCs/>
                <w:szCs w:val="21"/>
              </w:rPr>
              <w:t>分）</w:t>
            </w:r>
          </w:p>
          <w:p w14:paraId="4A6A7A98" w14:textId="39C37DE6" w:rsidR="007B1F0C" w:rsidRPr="0027135E" w:rsidRDefault="007B1F0C" w:rsidP="007B1F0C">
            <w:pPr>
              <w:pStyle w:val="a4"/>
              <w:numPr>
                <w:ilvl w:val="0"/>
                <w:numId w:val="11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方案流程规范、</w:t>
            </w:r>
            <w:r w:rsidRPr="0027135E">
              <w:rPr>
                <w:rFonts w:ascii="宋体" w:eastAsia="宋体" w:hAnsi="宋体" w:hint="eastAsia"/>
                <w:szCs w:val="21"/>
              </w:rPr>
              <w:t>完整、针对性</w:t>
            </w:r>
            <w:r>
              <w:rPr>
                <w:rFonts w:ascii="宋体" w:eastAsia="宋体" w:hAnsi="宋体" w:hint="eastAsia"/>
                <w:szCs w:val="21"/>
              </w:rPr>
              <w:t>和</w:t>
            </w:r>
            <w:r w:rsidRPr="0027135E">
              <w:rPr>
                <w:rFonts w:ascii="宋体" w:eastAsia="宋体" w:hAnsi="宋体" w:hint="eastAsia"/>
                <w:szCs w:val="21"/>
              </w:rPr>
              <w:t>可实施性</w:t>
            </w:r>
            <w:r>
              <w:rPr>
                <w:rFonts w:ascii="宋体" w:eastAsia="宋体" w:hAnsi="宋体" w:hint="eastAsia"/>
                <w:szCs w:val="21"/>
              </w:rPr>
              <w:t>强：</w:t>
            </w:r>
            <w:r w:rsidR="00D70904">
              <w:rPr>
                <w:rFonts w:ascii="宋体" w:eastAsia="宋体" w:hAnsi="宋体"/>
                <w:szCs w:val="21"/>
              </w:rPr>
              <w:t>7</w:t>
            </w:r>
            <w:r>
              <w:rPr>
                <w:rFonts w:ascii="宋体" w:eastAsia="宋体" w:hAnsi="宋体" w:hint="eastAsia"/>
                <w:szCs w:val="21"/>
              </w:rPr>
              <w:t>分；</w:t>
            </w:r>
          </w:p>
          <w:p w14:paraId="71EE0258" w14:textId="1BC1AE8F" w:rsidR="007B1F0C" w:rsidRPr="00A07D34" w:rsidRDefault="007B1F0C" w:rsidP="007B1F0C">
            <w:pPr>
              <w:pStyle w:val="a4"/>
              <w:numPr>
                <w:ilvl w:val="0"/>
                <w:numId w:val="11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27135E">
              <w:rPr>
                <w:rFonts w:ascii="宋体" w:eastAsia="宋体" w:hAnsi="宋体" w:hint="eastAsia"/>
                <w:szCs w:val="21"/>
              </w:rPr>
              <w:t>方案基本满足需求，有一定可操作性：</w:t>
            </w:r>
            <w:r w:rsidR="00D70904">
              <w:rPr>
                <w:rFonts w:ascii="宋体" w:eastAsia="宋体" w:hAnsi="宋体"/>
                <w:szCs w:val="21"/>
              </w:rPr>
              <w:t>4</w:t>
            </w:r>
            <w:r w:rsidRPr="0027135E">
              <w:rPr>
                <w:rFonts w:ascii="宋体" w:eastAsia="宋体" w:hAnsi="宋体" w:hint="eastAsia"/>
                <w:szCs w:val="21"/>
              </w:rPr>
              <w:t>分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14:paraId="72E7194A" w14:textId="39ADD15B" w:rsidR="007B1F0C" w:rsidRPr="007B1F0C" w:rsidRDefault="007B1F0C" w:rsidP="007B1F0C">
            <w:pPr>
              <w:pStyle w:val="a4"/>
              <w:numPr>
                <w:ilvl w:val="0"/>
                <w:numId w:val="11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未提供方案：0分</w:t>
            </w:r>
          </w:p>
          <w:p w14:paraId="6169C649" w14:textId="3B34BEAA" w:rsidR="00802AD9" w:rsidRDefault="00EA5FA5" w:rsidP="00802AD9">
            <w:pPr>
              <w:pStyle w:val="a4"/>
              <w:spacing w:after="0" w:line="24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EA5FA5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☆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注：</w:t>
            </w:r>
            <w:bookmarkStart w:id="10" w:name="OLE_LINK15"/>
            <w:r w:rsidR="00802AD9">
              <w:rPr>
                <w:rFonts w:ascii="宋体" w:eastAsia="宋体" w:hAnsi="宋体" w:hint="eastAsia"/>
                <w:color w:val="000000" w:themeColor="text1"/>
                <w:szCs w:val="21"/>
              </w:rPr>
              <w:t>1、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需提供</w:t>
            </w:r>
            <w:r w:rsidRPr="00EA5FA5">
              <w:rPr>
                <w:rFonts w:ascii="宋体" w:eastAsia="宋体" w:hAnsi="宋体"/>
                <w:color w:val="000000" w:themeColor="text1"/>
                <w:szCs w:val="21"/>
              </w:rPr>
              <w:t>有效期内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的</w:t>
            </w:r>
            <w:r w:rsidRPr="00EA5FA5">
              <w:rPr>
                <w:rFonts w:ascii="宋体" w:eastAsia="宋体" w:hAnsi="宋体" w:hint="eastAsia"/>
                <w:color w:val="000000" w:themeColor="text1"/>
                <w:szCs w:val="21"/>
              </w:rPr>
              <w:t>《气瓶充装许可证》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，</w:t>
            </w:r>
            <w:r w:rsidRPr="00EA5FA5">
              <w:rPr>
                <w:rFonts w:ascii="宋体" w:eastAsia="宋体" w:hAnsi="宋体" w:hint="eastAsia"/>
                <w:color w:val="000000" w:themeColor="text1"/>
                <w:szCs w:val="21"/>
              </w:rPr>
              <w:t>充装介质明确包含：七氟丙烷等对应药剂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，</w:t>
            </w:r>
            <w:r w:rsidRPr="00EA5FA5">
              <w:rPr>
                <w:rFonts w:ascii="宋体" w:eastAsia="宋体" w:hAnsi="宋体" w:hint="eastAsia"/>
                <w:color w:val="000000" w:themeColor="text1"/>
                <w:szCs w:val="21"/>
              </w:rPr>
              <w:t>若委托第三方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充装，</w:t>
            </w:r>
            <w:r w:rsidRPr="00EA5FA5">
              <w:rPr>
                <w:rFonts w:ascii="宋体" w:eastAsia="宋体" w:hAnsi="宋体" w:hint="eastAsia"/>
                <w:color w:val="000000" w:themeColor="text1"/>
                <w:szCs w:val="21"/>
              </w:rPr>
              <w:t>需提供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充装</w:t>
            </w:r>
            <w:r w:rsidRPr="00EA5FA5">
              <w:rPr>
                <w:rFonts w:ascii="宋体" w:eastAsia="宋体" w:hAnsi="宋体" w:hint="eastAsia"/>
                <w:color w:val="000000" w:themeColor="text1"/>
                <w:szCs w:val="21"/>
              </w:rPr>
              <w:t>机构的上述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许可</w:t>
            </w:r>
            <w:r w:rsidRPr="00EA5FA5">
              <w:rPr>
                <w:rFonts w:ascii="宋体" w:eastAsia="宋体" w:hAnsi="宋体" w:hint="eastAsia"/>
                <w:color w:val="000000" w:themeColor="text1"/>
                <w:szCs w:val="21"/>
              </w:rPr>
              <w:t>证+正式授权委托书，</w:t>
            </w:r>
            <w:bookmarkEnd w:id="10"/>
            <w:r w:rsidR="00802AD9">
              <w:rPr>
                <w:rFonts w:ascii="宋体" w:eastAsia="宋体" w:hAnsi="宋体" w:hint="eastAsia"/>
                <w:color w:val="000000" w:themeColor="text1"/>
                <w:szCs w:val="21"/>
              </w:rPr>
              <w:t>；2、</w:t>
            </w:r>
            <w:r w:rsidR="00802AD9">
              <w:rPr>
                <w:rFonts w:ascii="宋体" w:eastAsia="宋体" w:hAnsi="宋体" w:hint="eastAsia"/>
                <w:szCs w:val="21"/>
              </w:rPr>
              <w:t>所提供的灭火药剂符合</w:t>
            </w:r>
            <w:r w:rsidR="00802AD9" w:rsidRPr="00041A75">
              <w:rPr>
                <w:rFonts w:ascii="宋体" w:eastAsia="宋体" w:hAnsi="宋体" w:hint="eastAsia"/>
                <w:szCs w:val="21"/>
              </w:rPr>
              <w:t>国家标准（如GB18614《七氟丙烷灭火剂》）</w:t>
            </w:r>
            <w:r w:rsidR="00802AD9">
              <w:rPr>
                <w:rFonts w:ascii="宋体" w:eastAsia="宋体" w:hAnsi="宋体" w:hint="eastAsia"/>
                <w:szCs w:val="21"/>
              </w:rPr>
              <w:t>，</w:t>
            </w:r>
            <w:bookmarkStart w:id="11" w:name="OLE_LINK19"/>
            <w:r w:rsidR="00802AD9" w:rsidRPr="00041A75">
              <w:rPr>
                <w:rFonts w:ascii="宋体" w:eastAsia="宋体" w:hAnsi="宋体" w:hint="eastAsia"/>
                <w:szCs w:val="21"/>
              </w:rPr>
              <w:t>提供药剂</w:t>
            </w:r>
            <w:r w:rsidR="00802AD9">
              <w:rPr>
                <w:rFonts w:ascii="宋体" w:eastAsia="宋体" w:hAnsi="宋体" w:hint="eastAsia"/>
                <w:szCs w:val="21"/>
              </w:rPr>
              <w:t>原厂合格证、</w:t>
            </w:r>
            <w:bookmarkStart w:id="12" w:name="OLE_LINK91"/>
            <w:r w:rsidR="003141FC">
              <w:rPr>
                <w:rFonts w:ascii="宋体" w:eastAsia="宋体" w:hAnsi="宋体" w:hint="eastAsia"/>
                <w:szCs w:val="21"/>
              </w:rPr>
              <w:t>CMA</w:t>
            </w:r>
            <w:r w:rsidR="00802AD9">
              <w:rPr>
                <w:rFonts w:ascii="宋体" w:eastAsia="宋体" w:hAnsi="宋体" w:hint="eastAsia"/>
                <w:szCs w:val="21"/>
              </w:rPr>
              <w:t>检验</w:t>
            </w:r>
            <w:r w:rsidR="00802AD9" w:rsidRPr="00041A75">
              <w:rPr>
                <w:rFonts w:ascii="宋体" w:eastAsia="宋体" w:hAnsi="宋体" w:hint="eastAsia"/>
                <w:szCs w:val="21"/>
              </w:rPr>
              <w:t>报告</w:t>
            </w:r>
            <w:bookmarkEnd w:id="11"/>
            <w:bookmarkEnd w:id="12"/>
            <w:r w:rsidR="00802AD9">
              <w:rPr>
                <w:rFonts w:ascii="宋体" w:eastAsia="宋体" w:hAnsi="宋体" w:hint="eastAsia"/>
                <w:szCs w:val="21"/>
              </w:rPr>
              <w:t>，</w:t>
            </w:r>
            <w:r w:rsidR="00802AD9" w:rsidRPr="00EA5FA5">
              <w:rPr>
                <w:rFonts w:ascii="宋体" w:eastAsia="宋体" w:hAnsi="宋体" w:hint="eastAsia"/>
                <w:color w:val="000000" w:themeColor="text1"/>
                <w:szCs w:val="21"/>
              </w:rPr>
              <w:t>并</w:t>
            </w:r>
            <w:bookmarkStart w:id="13" w:name="OLE_LINK18"/>
            <w:r w:rsidR="00802AD9" w:rsidRPr="00EA5FA5">
              <w:rPr>
                <w:rFonts w:ascii="宋体" w:eastAsia="宋体" w:hAnsi="宋体" w:hint="eastAsia"/>
                <w:color w:val="000000" w:themeColor="text1"/>
                <w:szCs w:val="21"/>
              </w:rPr>
              <w:t>承诺对</w:t>
            </w:r>
            <w:r w:rsidR="00802AD9">
              <w:rPr>
                <w:rFonts w:ascii="宋体" w:eastAsia="宋体" w:hAnsi="宋体" w:hint="eastAsia"/>
                <w:color w:val="000000" w:themeColor="text1"/>
                <w:szCs w:val="21"/>
              </w:rPr>
              <w:t>充装</w:t>
            </w:r>
            <w:r w:rsidR="00802AD9" w:rsidRPr="00EA5FA5">
              <w:rPr>
                <w:rFonts w:ascii="宋体" w:eastAsia="宋体" w:hAnsi="宋体" w:hint="eastAsia"/>
                <w:color w:val="000000" w:themeColor="text1"/>
                <w:szCs w:val="21"/>
              </w:rPr>
              <w:t>结果负总责</w:t>
            </w:r>
            <w:bookmarkEnd w:id="13"/>
            <w:r w:rsidR="00802AD9">
              <w:rPr>
                <w:rFonts w:ascii="宋体" w:eastAsia="宋体" w:hAnsi="宋体" w:hint="eastAsia"/>
                <w:szCs w:val="21"/>
              </w:rPr>
              <w:t>：</w:t>
            </w:r>
          </w:p>
          <w:p w14:paraId="398B3319" w14:textId="67434121" w:rsidR="00EA5FA5" w:rsidRPr="00EA5FA5" w:rsidRDefault="00EA5FA5" w:rsidP="00EA5FA5">
            <w:pPr>
              <w:spacing w:after="0" w:line="24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A5FA5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未提供此项不得分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426" w:type="pct"/>
            <w:vAlign w:val="center"/>
          </w:tcPr>
          <w:p w14:paraId="2C341E93" w14:textId="70525ACB" w:rsidR="0029339D" w:rsidRDefault="00D70904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</w:p>
        </w:tc>
      </w:tr>
      <w:tr w:rsidR="0029339D" w14:paraId="0D35AA5B" w14:textId="77777777" w:rsidTr="00014656">
        <w:trPr>
          <w:trHeight w:val="416"/>
        </w:trPr>
        <w:tc>
          <w:tcPr>
            <w:tcW w:w="811" w:type="pct"/>
            <w:vMerge/>
            <w:vAlign w:val="center"/>
          </w:tcPr>
          <w:p w14:paraId="32736724" w14:textId="77777777" w:rsidR="0029339D" w:rsidRDefault="0029339D" w:rsidP="007C40D7">
            <w:pPr>
              <w:spacing w:line="360" w:lineRule="exact"/>
              <w:contextualSpacing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63" w:type="pct"/>
            <w:vAlign w:val="center"/>
          </w:tcPr>
          <w:p w14:paraId="1193FE37" w14:textId="22721C74" w:rsidR="0029339D" w:rsidRPr="007E537E" w:rsidRDefault="007E537E" w:rsidP="007C40D7">
            <w:pPr>
              <w:spacing w:after="0" w:line="240" w:lineRule="auto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7E537E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（4）</w:t>
            </w:r>
            <w:r w:rsidR="0029339D" w:rsidRPr="007E537E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安全保证方案（</w:t>
            </w:r>
            <w:r w:rsidR="00D70904"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  <w:t>6</w:t>
            </w:r>
            <w:r w:rsidR="0029339D" w:rsidRPr="007E537E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分）</w:t>
            </w:r>
          </w:p>
          <w:p w14:paraId="4BEB2DBA" w14:textId="7CF2C16E" w:rsidR="0029339D" w:rsidRDefault="0029339D" w:rsidP="007C40D7">
            <w:pPr>
              <w:spacing w:after="0" w:line="24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根据</w:t>
            </w:r>
            <w:r w:rsidR="007E537E">
              <w:rPr>
                <w:rFonts w:ascii="宋体" w:eastAsia="宋体" w:hAnsi="宋体" w:hint="eastAsia"/>
                <w:color w:val="000000" w:themeColor="text1"/>
                <w:szCs w:val="21"/>
              </w:rPr>
              <w:t>供应商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提供的安全保证方案</w:t>
            </w:r>
            <w:r w:rsidRPr="00173982">
              <w:rPr>
                <w:rFonts w:ascii="宋体" w:eastAsia="宋体" w:hAnsi="宋体" w:hint="eastAsia"/>
                <w:color w:val="000000" w:themeColor="text1"/>
                <w:szCs w:val="21"/>
              </w:rPr>
              <w:t>（含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特种</w:t>
            </w:r>
            <w:r w:rsidRPr="00173982">
              <w:rPr>
                <w:rFonts w:ascii="宋体" w:eastAsia="宋体" w:hAnsi="宋体" w:hint="eastAsia"/>
                <w:color w:val="000000" w:themeColor="text1"/>
                <w:szCs w:val="21"/>
              </w:rPr>
              <w:t>作业、</w:t>
            </w:r>
            <w:r w:rsidR="00014656">
              <w:rPr>
                <w:rFonts w:ascii="宋体" w:eastAsia="宋体" w:hAnsi="宋体" w:hint="eastAsia"/>
                <w:color w:val="000000" w:themeColor="text1"/>
                <w:szCs w:val="21"/>
              </w:rPr>
              <w:t>防护措施、应急处置预案</w:t>
            </w:r>
            <w:r w:rsidR="00960DC6">
              <w:rPr>
                <w:rFonts w:ascii="宋体" w:eastAsia="宋体" w:hAnsi="宋体" w:hint="eastAsia"/>
                <w:color w:val="000000" w:themeColor="text1"/>
                <w:szCs w:val="21"/>
              </w:rPr>
              <w:t>等</w:t>
            </w:r>
            <w:r w:rsidRPr="00173982">
              <w:rPr>
                <w:rFonts w:ascii="宋体" w:eastAsia="宋体" w:hAnsi="宋体" w:hint="eastAsia"/>
                <w:color w:val="000000" w:themeColor="text1"/>
                <w:szCs w:val="21"/>
              </w:rPr>
              <w:t>）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进行评价</w:t>
            </w:r>
            <w:r w:rsidR="00960DC6"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</w:p>
          <w:p w14:paraId="18461E2D" w14:textId="0EBA479D" w:rsidR="0029339D" w:rsidRPr="00173982" w:rsidRDefault="0029339D" w:rsidP="007C40D7">
            <w:pPr>
              <w:pStyle w:val="a4"/>
              <w:numPr>
                <w:ilvl w:val="0"/>
                <w:numId w:val="3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173982">
              <w:rPr>
                <w:rFonts w:ascii="宋体" w:eastAsia="宋体" w:hAnsi="宋体" w:hint="eastAsia"/>
                <w:color w:val="000000" w:themeColor="text1"/>
                <w:szCs w:val="21"/>
              </w:rPr>
              <w:t>方案具体详实、实施性强，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覆盖所有高危作业场景，安全措施到位：</w:t>
            </w:r>
            <w:r w:rsidR="00D70904">
              <w:rPr>
                <w:rFonts w:ascii="宋体" w:eastAsia="宋体" w:hAnsi="宋体"/>
                <w:color w:val="000000" w:themeColor="text1"/>
                <w:szCs w:val="21"/>
              </w:rPr>
              <w:t>6</w:t>
            </w:r>
            <w:r w:rsidRPr="00173982">
              <w:rPr>
                <w:rFonts w:ascii="宋体" w:eastAsia="宋体" w:hAnsi="宋体" w:hint="eastAsia"/>
                <w:color w:val="000000" w:themeColor="text1"/>
                <w:szCs w:val="21"/>
              </w:rPr>
              <w:t>分</w:t>
            </w:r>
          </w:p>
          <w:p w14:paraId="55006383" w14:textId="0A5E03E3" w:rsidR="0029339D" w:rsidRPr="00173982" w:rsidRDefault="0029339D" w:rsidP="007C40D7">
            <w:pPr>
              <w:pStyle w:val="a4"/>
              <w:numPr>
                <w:ilvl w:val="0"/>
                <w:numId w:val="3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14" w:name="OLE_LINK40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方案基本满足需求，有一定可操作性：3分</w:t>
            </w:r>
          </w:p>
          <w:bookmarkEnd w:id="14"/>
          <w:p w14:paraId="0AF67727" w14:textId="458D0A0E" w:rsidR="0029339D" w:rsidRPr="00173982" w:rsidRDefault="0029339D" w:rsidP="007C40D7">
            <w:pPr>
              <w:pStyle w:val="a4"/>
              <w:numPr>
                <w:ilvl w:val="0"/>
                <w:numId w:val="3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173982">
              <w:rPr>
                <w:rFonts w:ascii="宋体" w:eastAsia="宋体" w:hAnsi="宋体" w:hint="eastAsia"/>
                <w:color w:val="000000" w:themeColor="text1"/>
                <w:szCs w:val="21"/>
              </w:rPr>
              <w:t>未提供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方案：0分</w:t>
            </w:r>
            <w:r w:rsidRPr="00173982">
              <w:rPr>
                <w:rFonts w:ascii="宋体" w:eastAsia="宋体" w:hAnsi="宋体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426" w:type="pct"/>
            <w:vAlign w:val="center"/>
          </w:tcPr>
          <w:p w14:paraId="2C45CF7D" w14:textId="1B5A11BA" w:rsidR="0029339D" w:rsidRDefault="00D70904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</w:tr>
      <w:tr w:rsidR="0029339D" w14:paraId="36E819A2" w14:textId="77777777" w:rsidTr="00FD4F42">
        <w:trPr>
          <w:trHeight w:val="1231"/>
        </w:trPr>
        <w:tc>
          <w:tcPr>
            <w:tcW w:w="811" w:type="pct"/>
            <w:vMerge/>
            <w:vAlign w:val="center"/>
          </w:tcPr>
          <w:p w14:paraId="449BF1C9" w14:textId="77777777" w:rsidR="0029339D" w:rsidRDefault="0029339D" w:rsidP="007C40D7">
            <w:pPr>
              <w:spacing w:line="360" w:lineRule="exact"/>
              <w:contextualSpacing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63" w:type="pct"/>
            <w:vAlign w:val="center"/>
          </w:tcPr>
          <w:p w14:paraId="60764048" w14:textId="6966CF2E" w:rsidR="0029339D" w:rsidRPr="007E537E" w:rsidRDefault="007E537E" w:rsidP="007C40D7">
            <w:pPr>
              <w:spacing w:after="0" w:line="240" w:lineRule="auto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7E537E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</w:t>
            </w:r>
            <w:r w:rsidR="00C76E1E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5</w:t>
            </w:r>
            <w:r w:rsidRPr="007E537E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）</w:t>
            </w:r>
            <w:r w:rsidR="0029339D" w:rsidRPr="007E537E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质量保证方案（</w:t>
            </w:r>
            <w:r w:rsidR="00D70904"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  <w:t>6</w:t>
            </w:r>
            <w:r w:rsidR="0029339D" w:rsidRPr="007E537E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分）</w:t>
            </w:r>
          </w:p>
          <w:p w14:paraId="338CEF63" w14:textId="284D5CB8" w:rsidR="0029339D" w:rsidRPr="007C40D7" w:rsidRDefault="0029339D" w:rsidP="007C40D7">
            <w:pPr>
              <w:spacing w:after="0" w:line="24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C40D7">
              <w:rPr>
                <w:rFonts w:ascii="宋体" w:eastAsia="宋体" w:hAnsi="宋体" w:hint="eastAsia"/>
                <w:color w:val="000000" w:themeColor="text1"/>
                <w:szCs w:val="21"/>
              </w:rPr>
              <w:t>根据</w:t>
            </w:r>
            <w:r w:rsidR="007E537E">
              <w:rPr>
                <w:rFonts w:ascii="宋体" w:eastAsia="宋体" w:hAnsi="宋体" w:hint="eastAsia"/>
                <w:color w:val="000000" w:themeColor="text1"/>
                <w:szCs w:val="21"/>
              </w:rPr>
              <w:t>供应商</w:t>
            </w:r>
            <w:r w:rsidRPr="007C40D7">
              <w:rPr>
                <w:rFonts w:ascii="宋体" w:eastAsia="宋体" w:hAnsi="宋体" w:hint="eastAsia"/>
                <w:color w:val="000000" w:themeColor="text1"/>
                <w:szCs w:val="21"/>
              </w:rPr>
              <w:t>提供的质量保证方案进行评价。</w:t>
            </w:r>
          </w:p>
          <w:p w14:paraId="40C86BA7" w14:textId="282703E9" w:rsidR="0029339D" w:rsidRPr="007C40D7" w:rsidRDefault="0029339D" w:rsidP="007C40D7">
            <w:pPr>
              <w:spacing w:after="0" w:line="24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C40D7">
              <w:rPr>
                <w:rFonts w:ascii="宋体" w:eastAsia="宋体" w:hAnsi="宋体" w:hint="eastAsia"/>
                <w:color w:val="000000" w:themeColor="text1"/>
                <w:szCs w:val="21"/>
              </w:rPr>
              <w:t>•</w:t>
            </w:r>
            <w:r w:rsidRPr="007C40D7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措施有力、可实施性强，匹配需求：</w:t>
            </w:r>
            <w:r w:rsidR="00D70904">
              <w:rPr>
                <w:rFonts w:ascii="宋体" w:eastAsia="宋体" w:hAnsi="宋体"/>
                <w:color w:val="000000" w:themeColor="text1"/>
                <w:szCs w:val="21"/>
              </w:rPr>
              <w:t>6</w:t>
            </w:r>
            <w:r w:rsidRPr="007C40D7">
              <w:rPr>
                <w:rFonts w:ascii="宋体" w:eastAsia="宋体" w:hAnsi="宋体" w:hint="eastAsia"/>
                <w:color w:val="000000" w:themeColor="text1"/>
                <w:szCs w:val="21"/>
              </w:rPr>
              <w:t>分</w:t>
            </w:r>
          </w:p>
          <w:p w14:paraId="63D6B278" w14:textId="76C79F48" w:rsidR="0029339D" w:rsidRPr="007C40D7" w:rsidRDefault="0029339D" w:rsidP="007C40D7">
            <w:pPr>
              <w:spacing w:after="0" w:line="24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C40D7">
              <w:rPr>
                <w:rFonts w:ascii="宋体" w:eastAsia="宋体" w:hAnsi="宋体" w:hint="eastAsia"/>
                <w:color w:val="000000" w:themeColor="text1"/>
                <w:szCs w:val="21"/>
              </w:rPr>
              <w:t>•</w:t>
            </w:r>
            <w:r w:rsidRPr="007C40D7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方案基本满足需求：3分</w:t>
            </w:r>
          </w:p>
          <w:p w14:paraId="2D9778D3" w14:textId="3E898667" w:rsidR="0029339D" w:rsidRDefault="0029339D" w:rsidP="007C40D7">
            <w:pPr>
              <w:spacing w:after="0" w:line="24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C40D7">
              <w:rPr>
                <w:rFonts w:ascii="宋体" w:eastAsia="宋体" w:hAnsi="宋体" w:hint="eastAsia"/>
                <w:color w:val="000000" w:themeColor="text1"/>
                <w:szCs w:val="21"/>
              </w:rPr>
              <w:t>•</w:t>
            </w:r>
            <w:r w:rsidRPr="007C40D7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未提供方案：0分</w:t>
            </w:r>
          </w:p>
        </w:tc>
        <w:tc>
          <w:tcPr>
            <w:tcW w:w="426" w:type="pct"/>
            <w:vAlign w:val="center"/>
          </w:tcPr>
          <w:p w14:paraId="2702F119" w14:textId="7BCDC035" w:rsidR="0029339D" w:rsidRDefault="00D70904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</w:tr>
      <w:tr w:rsidR="0029339D" w14:paraId="167689C7" w14:textId="77777777" w:rsidTr="00FD4F42">
        <w:trPr>
          <w:trHeight w:val="1231"/>
        </w:trPr>
        <w:tc>
          <w:tcPr>
            <w:tcW w:w="811" w:type="pct"/>
            <w:vMerge/>
            <w:vAlign w:val="center"/>
          </w:tcPr>
          <w:p w14:paraId="725E196B" w14:textId="77777777" w:rsidR="0029339D" w:rsidRDefault="0029339D" w:rsidP="007C40D7">
            <w:pPr>
              <w:spacing w:line="360" w:lineRule="exact"/>
              <w:contextualSpacing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63" w:type="pct"/>
            <w:vAlign w:val="center"/>
          </w:tcPr>
          <w:p w14:paraId="50DA6E68" w14:textId="1F53A4CC" w:rsidR="0029339D" w:rsidRPr="007E537E" w:rsidRDefault="007E537E" w:rsidP="0029339D">
            <w:pPr>
              <w:spacing w:after="0" w:line="240" w:lineRule="auto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7E537E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</w:t>
            </w:r>
            <w:r w:rsidR="00C76E1E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6</w:t>
            </w:r>
            <w:r w:rsidRPr="007E537E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）</w:t>
            </w:r>
            <w:r w:rsidR="0029339D" w:rsidRPr="007E537E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增值服务方案（</w:t>
            </w:r>
            <w:r w:rsidR="00D70904"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  <w:t>4</w:t>
            </w:r>
            <w:r w:rsidR="0029339D" w:rsidRPr="007E537E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分）</w:t>
            </w:r>
          </w:p>
          <w:p w14:paraId="66CA738E" w14:textId="7C403AA2" w:rsidR="0029339D" w:rsidRDefault="0029339D" w:rsidP="0029339D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 w:rsidRPr="000271CA">
              <w:rPr>
                <w:rFonts w:ascii="宋体" w:eastAsia="宋体" w:hAnsi="宋体" w:hint="eastAsia"/>
                <w:szCs w:val="21"/>
              </w:rPr>
              <w:t>根据供应商是否提供采购要求之外的增值服务情况进行打分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7FBFFE60" w14:textId="1B631AF5" w:rsidR="0029339D" w:rsidRPr="00863015" w:rsidRDefault="0029339D" w:rsidP="0029339D">
            <w:pPr>
              <w:pStyle w:val="a4"/>
              <w:numPr>
                <w:ilvl w:val="0"/>
                <w:numId w:val="13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/>
              </w:rPr>
            </w:pPr>
            <w:r w:rsidRPr="00863015">
              <w:rPr>
                <w:rFonts w:ascii="宋体" w:eastAsia="宋体" w:hAnsi="宋体" w:hint="eastAsia"/>
                <w:color w:val="000000"/>
              </w:rPr>
              <w:t>增值服务方案内容丰富、可行性强、针对性强</w:t>
            </w:r>
            <w:r w:rsidR="00014656">
              <w:rPr>
                <w:rFonts w:ascii="宋体" w:eastAsia="宋体" w:hAnsi="宋体" w:hint="eastAsia"/>
                <w:color w:val="000000"/>
              </w:rPr>
              <w:t>：</w:t>
            </w:r>
            <w:r w:rsidR="00D70904">
              <w:rPr>
                <w:rFonts w:ascii="宋体" w:eastAsia="宋体" w:hAnsi="宋体"/>
                <w:szCs w:val="21"/>
                <w:shd w:val="clear" w:color="auto" w:fill="FFFFFF"/>
              </w:rPr>
              <w:t>4</w:t>
            </w:r>
            <w:r w:rsidRPr="00863015">
              <w:rPr>
                <w:rFonts w:ascii="宋体" w:eastAsia="宋体" w:hAnsi="宋体" w:hint="eastAsia"/>
                <w:szCs w:val="21"/>
                <w:shd w:val="clear" w:color="auto" w:fill="FFFFFF"/>
              </w:rPr>
              <w:t>分</w:t>
            </w:r>
            <w:r w:rsidRPr="00863015">
              <w:rPr>
                <w:rFonts w:ascii="宋体" w:eastAsia="宋体" w:hAnsi="宋体" w:hint="eastAsia"/>
                <w:color w:val="000000"/>
              </w:rPr>
              <w:t>；</w:t>
            </w:r>
          </w:p>
          <w:p w14:paraId="038EA962" w14:textId="440DFC66" w:rsidR="0029339D" w:rsidRPr="00863015" w:rsidRDefault="0029339D" w:rsidP="0029339D">
            <w:pPr>
              <w:pStyle w:val="a4"/>
              <w:numPr>
                <w:ilvl w:val="0"/>
                <w:numId w:val="13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/>
              </w:rPr>
            </w:pPr>
            <w:r w:rsidRPr="00863015">
              <w:rPr>
                <w:rFonts w:ascii="宋体" w:eastAsia="宋体" w:hAnsi="宋体" w:hint="eastAsia"/>
                <w:color w:val="000000"/>
              </w:rPr>
              <w:t>增值服务方案</w:t>
            </w:r>
            <w:r w:rsidR="00760AC9">
              <w:rPr>
                <w:rFonts w:ascii="宋体" w:eastAsia="宋体" w:hAnsi="宋体" w:hint="eastAsia"/>
                <w:color w:val="000000"/>
              </w:rPr>
              <w:t>一般</w:t>
            </w:r>
            <w:r w:rsidRPr="00863015">
              <w:rPr>
                <w:rFonts w:ascii="宋体" w:eastAsia="宋体" w:hAnsi="宋体" w:hint="eastAsia"/>
                <w:color w:val="000000"/>
              </w:rPr>
              <w:t>，有一定的针对性的</w:t>
            </w:r>
            <w:r>
              <w:rPr>
                <w:rFonts w:ascii="宋体" w:eastAsia="宋体" w:hAnsi="宋体" w:hint="eastAsia"/>
                <w:color w:val="000000"/>
              </w:rPr>
              <w:t>：</w:t>
            </w:r>
            <w:r w:rsidR="00D70904">
              <w:rPr>
                <w:rFonts w:ascii="宋体" w:eastAsia="宋体" w:hAnsi="宋体"/>
                <w:color w:val="000000"/>
              </w:rPr>
              <w:t>2</w:t>
            </w:r>
            <w:r w:rsidRPr="00863015">
              <w:rPr>
                <w:rFonts w:ascii="宋体" w:eastAsia="宋体" w:hAnsi="宋体" w:hint="eastAsia"/>
                <w:color w:val="000000"/>
              </w:rPr>
              <w:t>分；</w:t>
            </w:r>
          </w:p>
          <w:p w14:paraId="1304B580" w14:textId="5157A645" w:rsidR="0029339D" w:rsidRPr="00863015" w:rsidRDefault="0029339D" w:rsidP="0029339D">
            <w:pPr>
              <w:pStyle w:val="a4"/>
              <w:numPr>
                <w:ilvl w:val="0"/>
                <w:numId w:val="13"/>
              </w:numPr>
              <w:spacing w:after="0" w:line="240" w:lineRule="auto"/>
              <w:ind w:firstLineChars="0"/>
              <w:rPr>
                <w:rFonts w:ascii="宋体" w:eastAsia="宋体" w:hAnsi="宋体"/>
                <w:szCs w:val="21"/>
                <w:shd w:val="clear" w:color="auto" w:fill="FFFFFF"/>
              </w:rPr>
            </w:pPr>
            <w:r w:rsidRPr="00863015">
              <w:rPr>
                <w:rFonts w:ascii="宋体" w:eastAsia="宋体" w:hAnsi="宋体" w:cs="Symbol" w:hint="eastAsia"/>
                <w:szCs w:val="21"/>
              </w:rPr>
              <w:t>增值服务</w:t>
            </w:r>
            <w:r w:rsidRPr="00863015">
              <w:rPr>
                <w:rFonts w:ascii="宋体" w:eastAsia="宋体" w:hAnsi="宋体" w:hint="eastAsia"/>
                <w:szCs w:val="21"/>
                <w:shd w:val="clear" w:color="auto" w:fill="FFFFFF"/>
              </w:rPr>
              <w:t>较少，针对性一般的</w:t>
            </w:r>
            <w:r>
              <w:rPr>
                <w:rFonts w:ascii="宋体" w:eastAsia="宋体" w:hAnsi="宋体" w:hint="eastAsia"/>
                <w:szCs w:val="21"/>
                <w:shd w:val="clear" w:color="auto" w:fill="FFFFFF"/>
              </w:rPr>
              <w:t>：</w:t>
            </w:r>
            <w:r w:rsidR="00760AC9">
              <w:rPr>
                <w:rFonts w:ascii="宋体" w:eastAsia="宋体" w:hAnsi="宋体" w:hint="eastAsia"/>
                <w:szCs w:val="21"/>
                <w:shd w:val="clear" w:color="auto" w:fill="FFFFFF"/>
              </w:rPr>
              <w:t>1</w:t>
            </w:r>
            <w:r w:rsidRPr="00863015">
              <w:rPr>
                <w:rFonts w:ascii="宋体" w:eastAsia="宋体" w:hAnsi="宋体" w:hint="eastAsia"/>
                <w:szCs w:val="21"/>
                <w:shd w:val="clear" w:color="auto" w:fill="FFFFFF"/>
              </w:rPr>
              <w:t>分。</w:t>
            </w:r>
          </w:p>
          <w:p w14:paraId="1F0201E7" w14:textId="36B39903" w:rsidR="0029339D" w:rsidRPr="007C40D7" w:rsidRDefault="0029339D" w:rsidP="0029339D">
            <w:pPr>
              <w:spacing w:after="0" w:line="24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63015">
              <w:rPr>
                <w:rFonts w:ascii="宋体" w:eastAsia="宋体" w:hAnsi="宋体" w:cs="Symbol" w:hint="eastAsia"/>
                <w:szCs w:val="21"/>
              </w:rPr>
              <w:t>未提供本项内容</w:t>
            </w:r>
            <w:r>
              <w:rPr>
                <w:rFonts w:ascii="宋体" w:eastAsia="宋体" w:hAnsi="宋体" w:cs="Symbol" w:hint="eastAsia"/>
                <w:szCs w:val="21"/>
              </w:rPr>
              <w:t>：0</w:t>
            </w:r>
            <w:r w:rsidRPr="00863015">
              <w:rPr>
                <w:rFonts w:ascii="宋体" w:eastAsia="宋体" w:hAnsi="宋体" w:cs="Symbol" w:hint="eastAsia"/>
                <w:szCs w:val="21"/>
              </w:rPr>
              <w:t>分。</w:t>
            </w:r>
          </w:p>
        </w:tc>
        <w:tc>
          <w:tcPr>
            <w:tcW w:w="426" w:type="pct"/>
            <w:vAlign w:val="center"/>
          </w:tcPr>
          <w:p w14:paraId="2B0FC147" w14:textId="6798B543" w:rsidR="0029339D" w:rsidRDefault="00D70904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</w:tr>
      <w:tr w:rsidR="007C40D7" w14:paraId="4B0CFFD9" w14:textId="77777777" w:rsidTr="00FD4F42">
        <w:trPr>
          <w:trHeight w:val="1266"/>
        </w:trPr>
        <w:tc>
          <w:tcPr>
            <w:tcW w:w="811" w:type="pct"/>
            <w:vAlign w:val="center"/>
          </w:tcPr>
          <w:p w14:paraId="5B39C51A" w14:textId="22A6F368" w:rsidR="007C40D7" w:rsidRDefault="007C40D7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投入本项目人员配备情况（1</w:t>
            </w:r>
            <w:r w:rsidR="00B53B74"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3763" w:type="pct"/>
            <w:vAlign w:val="center"/>
          </w:tcPr>
          <w:p w14:paraId="2BA349F4" w14:textId="25C4B0C8" w:rsidR="007C40D7" w:rsidRPr="007E537E" w:rsidRDefault="007E537E" w:rsidP="007C40D7">
            <w:pPr>
              <w:spacing w:after="0" w:line="240" w:lineRule="auto"/>
              <w:contextualSpacing/>
              <w:rPr>
                <w:rFonts w:ascii="宋体" w:eastAsia="宋体" w:hAnsi="宋体"/>
                <w:b/>
                <w:bCs/>
                <w:szCs w:val="21"/>
              </w:rPr>
            </w:pPr>
            <w:r w:rsidRPr="007E537E">
              <w:rPr>
                <w:rFonts w:ascii="宋体" w:eastAsia="宋体" w:hAnsi="宋体" w:hint="eastAsia"/>
                <w:b/>
                <w:bCs/>
                <w:szCs w:val="21"/>
              </w:rPr>
              <w:t>（1）</w:t>
            </w:r>
            <w:r w:rsidR="007C40D7" w:rsidRPr="007E537E">
              <w:rPr>
                <w:rFonts w:ascii="宋体" w:eastAsia="宋体" w:hAnsi="宋体" w:hint="eastAsia"/>
                <w:b/>
                <w:bCs/>
                <w:szCs w:val="21"/>
              </w:rPr>
              <w:t>项目管理人员（</w:t>
            </w:r>
            <w:r w:rsidR="00E17422"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  <w:r w:rsidR="007C40D7" w:rsidRPr="007E537E">
              <w:rPr>
                <w:rFonts w:ascii="宋体" w:eastAsia="宋体" w:hAnsi="宋体" w:hint="eastAsia"/>
                <w:b/>
                <w:bCs/>
                <w:szCs w:val="21"/>
              </w:rPr>
              <w:t>分）</w:t>
            </w:r>
          </w:p>
          <w:p w14:paraId="1684C751" w14:textId="7FBFF042" w:rsidR="007C40D7" w:rsidRDefault="007C40D7" w:rsidP="007C40D7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配备具有</w:t>
            </w:r>
            <w:r w:rsidR="00496EDC">
              <w:rPr>
                <w:rFonts w:ascii="宋体" w:eastAsia="宋体" w:hAnsi="宋体" w:hint="eastAsia"/>
                <w:szCs w:val="21"/>
              </w:rPr>
              <w:t>一级注册消防工程师及以上</w:t>
            </w:r>
            <w:r>
              <w:rPr>
                <w:rFonts w:ascii="宋体" w:eastAsia="宋体" w:hAnsi="宋体" w:hint="eastAsia"/>
                <w:szCs w:val="21"/>
              </w:rPr>
              <w:t>的项目管理人员得</w:t>
            </w:r>
            <w:r w:rsidR="00E17422"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分，未配备不得分。</w:t>
            </w:r>
          </w:p>
          <w:p w14:paraId="13B4ABE9" w14:textId="36F6DBCA" w:rsidR="007C40D7" w:rsidRPr="007E537E" w:rsidRDefault="007E537E" w:rsidP="007C40D7">
            <w:pPr>
              <w:spacing w:after="0" w:line="240" w:lineRule="auto"/>
              <w:contextualSpacing/>
              <w:rPr>
                <w:rFonts w:ascii="宋体" w:eastAsia="宋体" w:hAnsi="宋体"/>
                <w:b/>
                <w:bCs/>
                <w:szCs w:val="21"/>
              </w:rPr>
            </w:pPr>
            <w:r w:rsidRPr="007E537E">
              <w:rPr>
                <w:rFonts w:ascii="宋体" w:eastAsia="宋体" w:hAnsi="宋体" w:hint="eastAsia"/>
                <w:b/>
                <w:bCs/>
                <w:szCs w:val="21"/>
              </w:rPr>
              <w:t>（2）</w:t>
            </w:r>
            <w:r w:rsidR="007C40D7" w:rsidRPr="007E537E">
              <w:rPr>
                <w:rFonts w:ascii="宋体" w:eastAsia="宋体" w:hAnsi="宋体" w:hint="eastAsia"/>
                <w:b/>
                <w:bCs/>
                <w:szCs w:val="21"/>
              </w:rPr>
              <w:t>专业技术人员（</w:t>
            </w:r>
            <w:r w:rsidR="00E17422">
              <w:rPr>
                <w:rFonts w:ascii="宋体" w:eastAsia="宋体" w:hAnsi="宋体" w:hint="eastAsia"/>
                <w:b/>
                <w:bCs/>
                <w:szCs w:val="21"/>
              </w:rPr>
              <w:t>6</w:t>
            </w:r>
            <w:r w:rsidR="007C40D7" w:rsidRPr="007E537E">
              <w:rPr>
                <w:rFonts w:ascii="宋体" w:eastAsia="宋体" w:hAnsi="宋体" w:hint="eastAsia"/>
                <w:b/>
                <w:bCs/>
                <w:szCs w:val="21"/>
              </w:rPr>
              <w:t>分）</w:t>
            </w:r>
          </w:p>
          <w:p w14:paraId="693B06DF" w14:textId="2CA24F83" w:rsidR="007C40D7" w:rsidRPr="008810D3" w:rsidRDefault="00E17422" w:rsidP="008810D3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 w:rsidRPr="00E17422">
              <w:rPr>
                <w:rFonts w:ascii="宋体" w:eastAsia="宋体" w:hAnsi="宋体" w:hint="eastAsia"/>
                <w:b/>
                <w:bCs/>
                <w:szCs w:val="21"/>
              </w:rPr>
              <w:t>至少配置2名消防设施拆装和调试人员，人员要求持有中级及以上消防设施操作员证</w:t>
            </w:r>
            <w:r>
              <w:rPr>
                <w:rFonts w:ascii="宋体" w:eastAsia="宋体" w:hAnsi="宋体" w:hint="eastAsia"/>
                <w:szCs w:val="21"/>
              </w:rPr>
              <w:t>，每提供一名得3分，</w:t>
            </w:r>
            <w:r w:rsidR="007C40D7">
              <w:rPr>
                <w:rFonts w:ascii="宋体" w:eastAsia="宋体" w:hAnsi="宋体" w:hint="eastAsia"/>
                <w:szCs w:val="21"/>
              </w:rPr>
              <w:t>满分</w:t>
            </w:r>
            <w:r>
              <w:rPr>
                <w:rFonts w:ascii="宋体" w:eastAsia="宋体" w:hAnsi="宋体" w:hint="eastAsia"/>
                <w:szCs w:val="21"/>
              </w:rPr>
              <w:t>6</w:t>
            </w:r>
            <w:r w:rsidR="007C40D7">
              <w:rPr>
                <w:rFonts w:ascii="宋体" w:eastAsia="宋体" w:hAnsi="宋体" w:hint="eastAsia"/>
                <w:szCs w:val="21"/>
              </w:rPr>
              <w:t>分：</w:t>
            </w:r>
            <w:r>
              <w:rPr>
                <w:rFonts w:ascii="宋体" w:eastAsia="宋体" w:hAnsi="宋体" w:hint="eastAsia"/>
                <w:szCs w:val="21"/>
              </w:rPr>
              <w:t>同一人员多类证书不重复计分，</w:t>
            </w:r>
            <w:r w:rsidR="007C40D7">
              <w:rPr>
                <w:rFonts w:ascii="宋体" w:eastAsia="宋体" w:hAnsi="宋体" w:hint="eastAsia"/>
                <w:szCs w:val="21"/>
              </w:rPr>
              <w:t>未提供不得分；</w:t>
            </w:r>
          </w:p>
          <w:p w14:paraId="524B4FD5" w14:textId="2307FC40" w:rsidR="007C40D7" w:rsidRDefault="007C40D7" w:rsidP="007C40D7">
            <w:pPr>
              <w:spacing w:after="0" w:line="24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注：提供证书复印件且证书须在有效期内，否则不予计分；提供以上人员在</w:t>
            </w:r>
            <w:r w:rsidR="00F930D9">
              <w:rPr>
                <w:rFonts w:ascii="宋体" w:eastAsia="宋体" w:hAnsi="宋体" w:hint="eastAsia"/>
                <w:szCs w:val="21"/>
              </w:rPr>
              <w:t>响应</w:t>
            </w:r>
            <w:r>
              <w:rPr>
                <w:rFonts w:ascii="宋体" w:eastAsia="宋体" w:hAnsi="宋体" w:hint="eastAsia"/>
                <w:szCs w:val="21"/>
              </w:rPr>
              <w:t>单位近六个月内任意一个月缴纳社保的证明材料，未提供或提供资料有误不予计分。</w:t>
            </w:r>
          </w:p>
        </w:tc>
        <w:tc>
          <w:tcPr>
            <w:tcW w:w="426" w:type="pct"/>
            <w:vAlign w:val="center"/>
          </w:tcPr>
          <w:p w14:paraId="2E4292F8" w14:textId="6AF6E26A" w:rsidR="007C40D7" w:rsidRDefault="007C40D7" w:rsidP="00EA620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B53B74">
              <w:rPr>
                <w:rFonts w:ascii="宋体" w:eastAsia="宋体" w:hAnsi="宋体" w:hint="eastAsia"/>
                <w:szCs w:val="21"/>
              </w:rPr>
              <w:t>0</w:t>
            </w:r>
          </w:p>
        </w:tc>
      </w:tr>
      <w:tr w:rsidR="007C40D7" w14:paraId="0AD03673" w14:textId="77777777" w:rsidTr="00FD4F42">
        <w:trPr>
          <w:trHeight w:val="1266"/>
        </w:trPr>
        <w:tc>
          <w:tcPr>
            <w:tcW w:w="811" w:type="pct"/>
            <w:vMerge w:val="restart"/>
            <w:vAlign w:val="center"/>
          </w:tcPr>
          <w:p w14:paraId="01D60760" w14:textId="10775E7E" w:rsidR="007C40D7" w:rsidRDefault="007C40D7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能力与业绩（</w:t>
            </w:r>
            <w:r w:rsidR="00960DC6">
              <w:rPr>
                <w:rFonts w:ascii="宋体" w:eastAsia="宋体" w:hAnsi="宋体" w:hint="eastAsia"/>
                <w:szCs w:val="21"/>
              </w:rPr>
              <w:t>15</w:t>
            </w:r>
            <w:r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3763" w:type="pct"/>
            <w:vAlign w:val="center"/>
          </w:tcPr>
          <w:p w14:paraId="210DF018" w14:textId="60DBFF7D" w:rsidR="007C40D7" w:rsidRPr="004C01A6" w:rsidRDefault="00F930D9" w:rsidP="007C40D7">
            <w:pPr>
              <w:spacing w:after="0" w:line="240" w:lineRule="auto"/>
              <w:contextualSpacing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（1）</w:t>
            </w:r>
            <w:r w:rsidR="007C40D7" w:rsidRPr="004C01A6">
              <w:rPr>
                <w:rFonts w:ascii="宋体" w:eastAsia="宋体" w:hAnsi="宋体" w:hint="eastAsia"/>
                <w:b/>
                <w:bCs/>
                <w:szCs w:val="21"/>
              </w:rPr>
              <w:t>类似项目业绩（12分）</w:t>
            </w:r>
          </w:p>
          <w:p w14:paraId="5E2E82A9" w14:textId="0935B733" w:rsidR="007C40D7" w:rsidRPr="001C5F1F" w:rsidRDefault="007E537E" w:rsidP="007C40D7">
            <w:pPr>
              <w:pStyle w:val="a4"/>
              <w:numPr>
                <w:ilvl w:val="0"/>
                <w:numId w:val="14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bookmarkStart w:id="15" w:name="OLE_LINK36"/>
            <w:r w:rsidRPr="00F930D9">
              <w:rPr>
                <w:rFonts w:ascii="宋体" w:eastAsia="宋体" w:hAnsi="宋体" w:hint="eastAsia"/>
                <w:szCs w:val="21"/>
              </w:rPr>
              <w:t>供应商</w:t>
            </w:r>
            <w:r w:rsidR="007C40D7" w:rsidRPr="00F930D9">
              <w:rPr>
                <w:rFonts w:ascii="宋体" w:eastAsia="宋体" w:hAnsi="宋体" w:hint="eastAsia"/>
                <w:szCs w:val="21"/>
              </w:rPr>
              <w:t>近三年（自</w:t>
            </w:r>
            <w:r w:rsidR="00F930D9">
              <w:rPr>
                <w:rFonts w:ascii="宋体" w:eastAsia="宋体" w:hAnsi="宋体" w:hint="eastAsia"/>
                <w:szCs w:val="21"/>
              </w:rPr>
              <w:t>响应</w:t>
            </w:r>
            <w:r w:rsidR="007C40D7" w:rsidRPr="00F930D9">
              <w:rPr>
                <w:rFonts w:ascii="宋体" w:eastAsia="宋体" w:hAnsi="宋体" w:hint="eastAsia"/>
                <w:szCs w:val="21"/>
              </w:rPr>
              <w:t>截止时间倒推36个月）</w:t>
            </w:r>
            <w:r w:rsidR="00EA6207" w:rsidRPr="00F930D9">
              <w:rPr>
                <w:rFonts w:ascii="宋体" w:eastAsia="宋体" w:hAnsi="宋体" w:hint="eastAsia"/>
                <w:szCs w:val="21"/>
              </w:rPr>
              <w:t>承担过</w:t>
            </w:r>
            <w:r w:rsidR="007C40D7" w:rsidRPr="00F930D9">
              <w:rPr>
                <w:rFonts w:ascii="宋体" w:eastAsia="宋体" w:hAnsi="宋体" w:hint="eastAsia"/>
                <w:szCs w:val="21"/>
              </w:rPr>
              <w:t>类似</w:t>
            </w:r>
            <w:r w:rsidR="001C5F1F" w:rsidRPr="001C5F1F">
              <w:rPr>
                <w:rFonts w:ascii="宋体" w:eastAsia="宋体" w:hAnsi="宋体" w:hint="eastAsia"/>
                <w:szCs w:val="21"/>
              </w:rPr>
              <w:t>气体灭火钢瓶检测+药剂填充</w:t>
            </w:r>
            <w:r w:rsidR="001C5F1F">
              <w:rPr>
                <w:rFonts w:ascii="宋体" w:eastAsia="宋体" w:hAnsi="宋体" w:hint="eastAsia"/>
                <w:szCs w:val="21"/>
              </w:rPr>
              <w:t>项目</w:t>
            </w:r>
            <w:r w:rsidR="007C40D7" w:rsidRPr="00F930D9">
              <w:rPr>
                <w:rFonts w:ascii="宋体" w:eastAsia="宋体" w:hAnsi="宋体" w:hint="eastAsia"/>
                <w:szCs w:val="21"/>
              </w:rPr>
              <w:t>业绩</w:t>
            </w:r>
            <w:r w:rsidR="00EA6207" w:rsidRPr="00F930D9">
              <w:rPr>
                <w:rFonts w:ascii="宋体" w:eastAsia="宋体" w:hAnsi="宋体" w:hint="eastAsia"/>
                <w:szCs w:val="21"/>
              </w:rPr>
              <w:t>的</w:t>
            </w:r>
            <w:r w:rsidR="007C40D7" w:rsidRPr="00F930D9">
              <w:rPr>
                <w:rFonts w:ascii="宋体" w:eastAsia="宋体" w:hAnsi="宋体" w:hint="eastAsia"/>
                <w:szCs w:val="21"/>
              </w:rPr>
              <w:t>，</w:t>
            </w:r>
            <w:r w:rsidR="001C5F1F">
              <w:rPr>
                <w:rFonts w:ascii="宋体" w:eastAsia="宋体" w:hAnsi="宋体" w:hint="eastAsia"/>
                <w:szCs w:val="21"/>
              </w:rPr>
              <w:t>每提供一个有效证明材料得</w:t>
            </w:r>
            <w:r w:rsidR="008810D3">
              <w:rPr>
                <w:rFonts w:ascii="宋体" w:eastAsia="宋体" w:hAnsi="宋体" w:hint="eastAsia"/>
                <w:szCs w:val="21"/>
              </w:rPr>
              <w:t>3</w:t>
            </w:r>
            <w:r w:rsidR="001C5F1F">
              <w:rPr>
                <w:rFonts w:ascii="宋体" w:eastAsia="宋体" w:hAnsi="宋体" w:hint="eastAsia"/>
                <w:szCs w:val="21"/>
              </w:rPr>
              <w:t>分</w:t>
            </w:r>
            <w:r w:rsidR="00EA6207" w:rsidRPr="00F930D9">
              <w:rPr>
                <w:rFonts w:ascii="宋体" w:eastAsia="宋体" w:hAnsi="宋体" w:hint="eastAsia"/>
                <w:szCs w:val="21"/>
              </w:rPr>
              <w:t>，最多得</w:t>
            </w:r>
            <w:r w:rsidR="00014656">
              <w:rPr>
                <w:rFonts w:ascii="宋体" w:eastAsia="宋体" w:hAnsi="宋体" w:hint="eastAsia"/>
                <w:szCs w:val="21"/>
              </w:rPr>
              <w:t>12</w:t>
            </w:r>
            <w:r w:rsidR="00EA6207" w:rsidRPr="00F930D9">
              <w:rPr>
                <w:rFonts w:ascii="宋体" w:eastAsia="宋体" w:hAnsi="宋体" w:hint="eastAsia"/>
                <w:szCs w:val="21"/>
              </w:rPr>
              <w:t>分；</w:t>
            </w:r>
            <w:bookmarkEnd w:id="15"/>
          </w:p>
          <w:p w14:paraId="0AE59464" w14:textId="22C66761" w:rsidR="007C40D7" w:rsidRDefault="007C40D7" w:rsidP="007C40D7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注：提供合同复印件加盖公章，时间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以合同签订时间为准</w:t>
            </w:r>
            <w:r>
              <w:rPr>
                <w:rFonts w:ascii="宋体" w:eastAsia="宋体" w:hAnsi="宋体" w:hint="eastAsia"/>
                <w:szCs w:val="21"/>
              </w:rPr>
              <w:t>，原件备查；</w:t>
            </w:r>
            <w:r w:rsidRPr="00C62D6B">
              <w:rPr>
                <w:rFonts w:ascii="宋体" w:eastAsia="宋体" w:hAnsi="宋体" w:hint="eastAsia"/>
                <w:szCs w:val="21"/>
              </w:rPr>
              <w:t>合同复印件上合同双方公章、签署时间等关键信息必须清晰可见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C62D6B">
              <w:rPr>
                <w:rFonts w:ascii="宋体" w:eastAsia="宋体" w:hAnsi="宋体" w:hint="eastAsia"/>
                <w:szCs w:val="21"/>
              </w:rPr>
              <w:t>同一采购人不同时间合同，仅算一份业绩</w:t>
            </w:r>
            <w:r w:rsidR="00EA6207" w:rsidRPr="00EA6207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6" w:type="pct"/>
            <w:vAlign w:val="center"/>
          </w:tcPr>
          <w:p w14:paraId="247A81BF" w14:textId="4CDCD4D4" w:rsidR="007C40D7" w:rsidRDefault="007C40D7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</w:tr>
      <w:tr w:rsidR="007C40D7" w14:paraId="5E5D39B5" w14:textId="77777777" w:rsidTr="00FD4F42">
        <w:trPr>
          <w:trHeight w:val="1266"/>
        </w:trPr>
        <w:tc>
          <w:tcPr>
            <w:tcW w:w="811" w:type="pct"/>
            <w:vMerge/>
            <w:vAlign w:val="center"/>
          </w:tcPr>
          <w:p w14:paraId="60AE1FA4" w14:textId="77777777" w:rsidR="007C40D7" w:rsidRDefault="007C40D7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63" w:type="pct"/>
            <w:vAlign w:val="center"/>
          </w:tcPr>
          <w:p w14:paraId="4A6DE5E2" w14:textId="73558CF7" w:rsidR="007C40D7" w:rsidRPr="00960DC6" w:rsidRDefault="00F930D9" w:rsidP="007C40D7">
            <w:pPr>
              <w:spacing w:after="0" w:line="240" w:lineRule="auto"/>
              <w:contextualSpacing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（2）</w:t>
            </w:r>
            <w:r w:rsidR="007C40D7" w:rsidRPr="00960DC6">
              <w:rPr>
                <w:rFonts w:ascii="宋体" w:eastAsia="宋体" w:hAnsi="宋体" w:hint="eastAsia"/>
                <w:b/>
                <w:bCs/>
                <w:szCs w:val="21"/>
              </w:rPr>
              <w:t>体系认证（3分）</w:t>
            </w:r>
          </w:p>
          <w:p w14:paraId="17112EEC" w14:textId="03861CB3" w:rsidR="007C40D7" w:rsidRPr="00C62D6B" w:rsidRDefault="007E537E" w:rsidP="007C40D7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供应商</w:t>
            </w:r>
            <w:r w:rsidR="007C40D7" w:rsidRPr="00C62D6B">
              <w:rPr>
                <w:rFonts w:ascii="宋体" w:eastAsia="宋体" w:hAnsi="宋体" w:hint="eastAsia"/>
                <w:szCs w:val="21"/>
              </w:rPr>
              <w:t>具备以下体系认证，每提供1项得1分，满分3</w:t>
            </w:r>
            <w:r w:rsidR="007C40D7">
              <w:rPr>
                <w:rFonts w:ascii="宋体" w:eastAsia="宋体" w:hAnsi="宋体" w:hint="eastAsia"/>
                <w:szCs w:val="21"/>
              </w:rPr>
              <w:t>分</w:t>
            </w:r>
            <w:r w:rsidR="007C40D7" w:rsidRPr="00C62D6B">
              <w:rPr>
                <w:rFonts w:ascii="宋体" w:eastAsia="宋体" w:hAnsi="宋体" w:hint="eastAsia"/>
                <w:szCs w:val="21"/>
              </w:rPr>
              <w:t>：</w:t>
            </w:r>
          </w:p>
          <w:p w14:paraId="0941D7A0" w14:textId="61084D00" w:rsidR="007C40D7" w:rsidRPr="00C62D6B" w:rsidRDefault="007C40D7" w:rsidP="007C40D7">
            <w:pPr>
              <w:pStyle w:val="a4"/>
              <w:numPr>
                <w:ilvl w:val="0"/>
                <w:numId w:val="7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C62D6B">
              <w:rPr>
                <w:rFonts w:ascii="宋体" w:eastAsia="宋体" w:hAnsi="宋体" w:hint="eastAsia"/>
                <w:szCs w:val="21"/>
              </w:rPr>
              <w:t>ISO9001质量管理体系认证</w:t>
            </w:r>
          </w:p>
          <w:p w14:paraId="3DF9B7F8" w14:textId="167EF1DD" w:rsidR="007C40D7" w:rsidRPr="00C62D6B" w:rsidRDefault="007C40D7" w:rsidP="007C40D7">
            <w:pPr>
              <w:pStyle w:val="a4"/>
              <w:numPr>
                <w:ilvl w:val="0"/>
                <w:numId w:val="7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C62D6B">
              <w:rPr>
                <w:rFonts w:ascii="宋体" w:eastAsia="宋体" w:hAnsi="宋体" w:hint="eastAsia"/>
                <w:szCs w:val="21"/>
              </w:rPr>
              <w:t>ISO45001职业健康安全管理体系认证</w:t>
            </w:r>
          </w:p>
          <w:p w14:paraId="30136A54" w14:textId="1F115E3D" w:rsidR="007C40D7" w:rsidRPr="00C62D6B" w:rsidRDefault="007C40D7" w:rsidP="007C40D7">
            <w:pPr>
              <w:pStyle w:val="a4"/>
              <w:numPr>
                <w:ilvl w:val="0"/>
                <w:numId w:val="7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C62D6B">
              <w:rPr>
                <w:rFonts w:ascii="宋体" w:eastAsia="宋体" w:hAnsi="宋体" w:hint="eastAsia"/>
                <w:szCs w:val="21"/>
              </w:rPr>
              <w:t>ISO14001环境管理体系认证</w:t>
            </w:r>
          </w:p>
          <w:p w14:paraId="1300C51A" w14:textId="4B352D0F" w:rsidR="007C40D7" w:rsidRPr="0012543B" w:rsidRDefault="007C40D7" w:rsidP="007C40D7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 w:rsidRPr="00C62D6B">
              <w:rPr>
                <w:rFonts w:ascii="宋体" w:eastAsia="宋体" w:hAnsi="宋体" w:hint="eastAsia"/>
                <w:szCs w:val="21"/>
              </w:rPr>
              <w:t>（</w:t>
            </w:r>
            <w:r w:rsidR="00F930D9">
              <w:rPr>
                <w:rFonts w:ascii="宋体" w:eastAsia="宋体" w:hAnsi="宋体" w:hint="eastAsia"/>
                <w:szCs w:val="21"/>
              </w:rPr>
              <w:t>响应</w:t>
            </w:r>
            <w:r w:rsidRPr="00C62D6B">
              <w:rPr>
                <w:rFonts w:ascii="宋体" w:eastAsia="宋体" w:hAnsi="宋体" w:hint="eastAsia"/>
                <w:szCs w:val="21"/>
              </w:rPr>
              <w:t>文件中须提供证书复印件，原件备查，证书须在有效期内）</w:t>
            </w:r>
          </w:p>
        </w:tc>
        <w:tc>
          <w:tcPr>
            <w:tcW w:w="426" w:type="pct"/>
            <w:vAlign w:val="center"/>
          </w:tcPr>
          <w:p w14:paraId="1F9626DA" w14:textId="2B2F3C24" w:rsidR="007C40D7" w:rsidRDefault="007C40D7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7C40D7" w14:paraId="1E341268" w14:textId="77777777" w:rsidTr="00FD4F42">
        <w:trPr>
          <w:trHeight w:val="1266"/>
        </w:trPr>
        <w:tc>
          <w:tcPr>
            <w:tcW w:w="811" w:type="pct"/>
            <w:vAlign w:val="center"/>
          </w:tcPr>
          <w:p w14:paraId="37736A3D" w14:textId="77777777" w:rsidR="007C40D7" w:rsidRDefault="007C40D7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售后服务</w:t>
            </w:r>
          </w:p>
          <w:p w14:paraId="61BF73A3" w14:textId="621F06AA" w:rsidR="007C40D7" w:rsidRDefault="007C40D7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="00014656"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3763" w:type="pct"/>
            <w:vAlign w:val="center"/>
          </w:tcPr>
          <w:p w14:paraId="2113BD30" w14:textId="5D7C4F10" w:rsidR="004C01A6" w:rsidRPr="00960DC6" w:rsidRDefault="00960DC6" w:rsidP="007C40D7">
            <w:pPr>
              <w:spacing w:after="0" w:line="240" w:lineRule="auto"/>
              <w:contextualSpacing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（1）</w:t>
            </w:r>
            <w:r w:rsidR="007C40D7" w:rsidRPr="00960DC6">
              <w:rPr>
                <w:rFonts w:ascii="宋体" w:eastAsia="宋体" w:hAnsi="宋体" w:hint="eastAsia"/>
                <w:b/>
                <w:bCs/>
                <w:szCs w:val="21"/>
              </w:rPr>
              <w:t>售后服务</w:t>
            </w:r>
            <w:r w:rsidR="004C01A6" w:rsidRPr="00960DC6">
              <w:rPr>
                <w:rFonts w:ascii="宋体" w:eastAsia="宋体" w:hAnsi="宋体" w:hint="eastAsia"/>
                <w:b/>
                <w:bCs/>
                <w:szCs w:val="21"/>
              </w:rPr>
              <w:t>（</w:t>
            </w:r>
            <w:r w:rsidR="00014656"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  <w:r w:rsidR="004C01A6" w:rsidRPr="00960DC6">
              <w:rPr>
                <w:rFonts w:ascii="宋体" w:eastAsia="宋体" w:hAnsi="宋体" w:hint="eastAsia"/>
                <w:b/>
                <w:bCs/>
                <w:szCs w:val="21"/>
              </w:rPr>
              <w:t>分）</w:t>
            </w:r>
          </w:p>
          <w:p w14:paraId="08C41E04" w14:textId="042D5A95" w:rsidR="007C40D7" w:rsidRDefault="007C40D7" w:rsidP="007C40D7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根据</w:t>
            </w:r>
            <w:r w:rsidR="007E537E">
              <w:rPr>
                <w:rFonts w:ascii="宋体" w:eastAsia="宋体" w:hAnsi="宋体" w:hint="eastAsia"/>
                <w:szCs w:val="21"/>
              </w:rPr>
              <w:t>供应商</w:t>
            </w:r>
            <w:r>
              <w:rPr>
                <w:rFonts w:ascii="宋体" w:eastAsia="宋体" w:hAnsi="宋体" w:hint="eastAsia"/>
                <w:szCs w:val="21"/>
              </w:rPr>
              <w:t>提供的售后服务</w:t>
            </w:r>
            <w:r w:rsidR="00014656">
              <w:rPr>
                <w:rFonts w:ascii="宋体" w:eastAsia="宋体" w:hAnsi="宋体" w:hint="eastAsia"/>
                <w:szCs w:val="21"/>
              </w:rPr>
              <w:t>方案</w:t>
            </w:r>
            <w:r>
              <w:rPr>
                <w:rFonts w:ascii="宋体" w:eastAsia="宋体" w:hAnsi="宋体" w:hint="eastAsia"/>
                <w:szCs w:val="21"/>
              </w:rPr>
              <w:t>、响应时效、服务承诺、</w:t>
            </w:r>
            <w:r w:rsidR="00014656">
              <w:rPr>
                <w:rFonts w:ascii="宋体" w:eastAsia="宋体" w:hAnsi="宋体" w:hint="eastAsia"/>
                <w:szCs w:val="21"/>
              </w:rPr>
              <w:t>质保期内巡检、</w:t>
            </w:r>
            <w:r w:rsidR="00934241">
              <w:rPr>
                <w:rFonts w:ascii="宋体" w:eastAsia="宋体" w:hAnsi="宋体" w:hint="eastAsia"/>
                <w:szCs w:val="21"/>
              </w:rPr>
              <w:t>故障维修、技术咨询等进行</w:t>
            </w:r>
            <w:r>
              <w:rPr>
                <w:rFonts w:ascii="宋体" w:eastAsia="宋体" w:hAnsi="宋体" w:hint="eastAsia"/>
                <w:szCs w:val="21"/>
              </w:rPr>
              <w:t>评分。</w:t>
            </w:r>
          </w:p>
          <w:p w14:paraId="6B5586B4" w14:textId="521835F3" w:rsidR="007C40D7" w:rsidRDefault="007C40D7" w:rsidP="007C40D7">
            <w:pPr>
              <w:pStyle w:val="a4"/>
              <w:numPr>
                <w:ilvl w:val="0"/>
                <w:numId w:val="8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25715D">
              <w:rPr>
                <w:rFonts w:ascii="宋体" w:eastAsia="宋体" w:hAnsi="宋体" w:hint="eastAsia"/>
                <w:szCs w:val="21"/>
              </w:rPr>
              <w:t>方案详细，可操作性强，完全满足项目需要的</w:t>
            </w:r>
            <w:r>
              <w:rPr>
                <w:rFonts w:ascii="宋体" w:eastAsia="宋体" w:hAnsi="宋体" w:hint="eastAsia"/>
                <w:szCs w:val="21"/>
              </w:rPr>
              <w:t>:5</w:t>
            </w:r>
            <w:r w:rsidRPr="0025715D">
              <w:rPr>
                <w:rFonts w:ascii="宋体" w:eastAsia="宋体" w:hAnsi="宋体" w:hint="eastAsia"/>
                <w:szCs w:val="21"/>
              </w:rPr>
              <w:t>分</w:t>
            </w:r>
          </w:p>
          <w:p w14:paraId="6E9820BF" w14:textId="2BB2FBC1" w:rsidR="007C40D7" w:rsidRDefault="007C40D7" w:rsidP="007C40D7">
            <w:pPr>
              <w:pStyle w:val="a4"/>
              <w:numPr>
                <w:ilvl w:val="0"/>
                <w:numId w:val="8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25715D">
              <w:rPr>
                <w:rFonts w:ascii="宋体" w:eastAsia="宋体" w:hAnsi="宋体" w:hint="eastAsia"/>
                <w:szCs w:val="21"/>
              </w:rPr>
              <w:t>方案较详细，可操作性</w:t>
            </w:r>
            <w:r>
              <w:rPr>
                <w:rFonts w:ascii="宋体" w:eastAsia="宋体" w:hAnsi="宋体" w:hint="eastAsia"/>
                <w:szCs w:val="21"/>
              </w:rPr>
              <w:t>一般</w:t>
            </w:r>
            <w:r w:rsidRPr="0025715D">
              <w:rPr>
                <w:rFonts w:ascii="宋体" w:eastAsia="宋体" w:hAnsi="宋体" w:hint="eastAsia"/>
                <w:szCs w:val="21"/>
              </w:rPr>
              <w:t>，基本满足项目需求</w:t>
            </w:r>
            <w:r>
              <w:rPr>
                <w:rFonts w:ascii="宋体" w:eastAsia="宋体" w:hAnsi="宋体" w:hint="eastAsia"/>
                <w:szCs w:val="21"/>
              </w:rPr>
              <w:t>：3</w:t>
            </w:r>
            <w:r w:rsidRPr="0025715D">
              <w:rPr>
                <w:rFonts w:ascii="宋体" w:eastAsia="宋体" w:hAnsi="宋体" w:hint="eastAsia"/>
                <w:szCs w:val="21"/>
              </w:rPr>
              <w:t>分；</w:t>
            </w:r>
          </w:p>
          <w:p w14:paraId="469E9BCC" w14:textId="36F2D843" w:rsidR="007C40D7" w:rsidRPr="0025715D" w:rsidRDefault="007C40D7" w:rsidP="007C40D7">
            <w:pPr>
              <w:pStyle w:val="a4"/>
              <w:numPr>
                <w:ilvl w:val="0"/>
                <w:numId w:val="8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25715D">
              <w:rPr>
                <w:rFonts w:ascii="宋体" w:eastAsia="宋体" w:hAnsi="宋体" w:hint="eastAsia"/>
                <w:szCs w:val="21"/>
              </w:rPr>
              <w:t>未描述或者完全不能满足</w:t>
            </w:r>
            <w:r>
              <w:rPr>
                <w:rFonts w:ascii="宋体" w:eastAsia="宋体" w:hAnsi="宋体" w:hint="eastAsia"/>
                <w:szCs w:val="21"/>
              </w:rPr>
              <w:t>需求：</w:t>
            </w:r>
            <w:r w:rsidRPr="0025715D">
              <w:rPr>
                <w:rFonts w:ascii="宋体" w:eastAsia="宋体" w:hAnsi="宋体" w:hint="eastAsia"/>
                <w:szCs w:val="21"/>
              </w:rPr>
              <w:t>0分。</w:t>
            </w:r>
          </w:p>
        </w:tc>
        <w:tc>
          <w:tcPr>
            <w:tcW w:w="426" w:type="pct"/>
            <w:vAlign w:val="center"/>
          </w:tcPr>
          <w:p w14:paraId="4DCBCAE8" w14:textId="5301EACD" w:rsidR="007C40D7" w:rsidRDefault="00014656" w:rsidP="00014656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</w:tbl>
    <w:p w14:paraId="72417893" w14:textId="77777777" w:rsidR="003F440C" w:rsidRDefault="003F440C"/>
    <w:sectPr w:rsidR="003F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0DDE9" w14:textId="77777777" w:rsidR="00C27CF8" w:rsidRDefault="00C27CF8">
      <w:pPr>
        <w:spacing w:line="240" w:lineRule="auto"/>
      </w:pPr>
      <w:r>
        <w:separator/>
      </w:r>
    </w:p>
  </w:endnote>
  <w:endnote w:type="continuationSeparator" w:id="0">
    <w:p w14:paraId="3C0A113C" w14:textId="77777777" w:rsidR="00C27CF8" w:rsidRDefault="00C27C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FEBF0" w14:textId="77777777" w:rsidR="00C27CF8" w:rsidRDefault="00C27CF8">
      <w:pPr>
        <w:spacing w:after="0"/>
      </w:pPr>
      <w:r>
        <w:separator/>
      </w:r>
    </w:p>
  </w:footnote>
  <w:footnote w:type="continuationSeparator" w:id="0">
    <w:p w14:paraId="36C52392" w14:textId="77777777" w:rsidR="00C27CF8" w:rsidRDefault="00C27C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A65F6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">
    <w:nsid w:val="204B12BC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2">
    <w:nsid w:val="38BD6FBE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3">
    <w:nsid w:val="3BFF5832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4">
    <w:nsid w:val="3F4B5691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5">
    <w:nsid w:val="476B2311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6">
    <w:nsid w:val="5ABD4C22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7">
    <w:nsid w:val="6C4978B1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8">
    <w:nsid w:val="6FA56E94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9">
    <w:nsid w:val="712B5808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0">
    <w:nsid w:val="71D704FE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1">
    <w:nsid w:val="74286753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2">
    <w:nsid w:val="76FC747C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3">
    <w:nsid w:val="7EFB288C"/>
    <w:multiLevelType w:val="multilevel"/>
    <w:tmpl w:val="0802A85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12"/>
  </w:num>
  <w:num w:numId="12">
    <w:abstractNumId w:val="6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0C"/>
    <w:rsid w:val="00014656"/>
    <w:rsid w:val="00041A75"/>
    <w:rsid w:val="00080F5E"/>
    <w:rsid w:val="0009570B"/>
    <w:rsid w:val="0012543B"/>
    <w:rsid w:val="00173982"/>
    <w:rsid w:val="001C5F1F"/>
    <w:rsid w:val="0025715D"/>
    <w:rsid w:val="0027135E"/>
    <w:rsid w:val="0029339D"/>
    <w:rsid w:val="003141FC"/>
    <w:rsid w:val="003764AD"/>
    <w:rsid w:val="003F440C"/>
    <w:rsid w:val="00406252"/>
    <w:rsid w:val="00472124"/>
    <w:rsid w:val="0048143B"/>
    <w:rsid w:val="00496EDC"/>
    <w:rsid w:val="004C01A6"/>
    <w:rsid w:val="0053100B"/>
    <w:rsid w:val="00695BE2"/>
    <w:rsid w:val="006C4EC5"/>
    <w:rsid w:val="00760AC9"/>
    <w:rsid w:val="007B1F0C"/>
    <w:rsid w:val="007C40D7"/>
    <w:rsid w:val="007E537E"/>
    <w:rsid w:val="00802AD9"/>
    <w:rsid w:val="00806F97"/>
    <w:rsid w:val="008153E8"/>
    <w:rsid w:val="0087649A"/>
    <w:rsid w:val="0088067E"/>
    <w:rsid w:val="008810D3"/>
    <w:rsid w:val="009072C9"/>
    <w:rsid w:val="00934241"/>
    <w:rsid w:val="00960DC6"/>
    <w:rsid w:val="00984973"/>
    <w:rsid w:val="009A0FD4"/>
    <w:rsid w:val="009F655C"/>
    <w:rsid w:val="00A07D34"/>
    <w:rsid w:val="00A81331"/>
    <w:rsid w:val="00B53B74"/>
    <w:rsid w:val="00B57BCB"/>
    <w:rsid w:val="00B770C5"/>
    <w:rsid w:val="00BC6F73"/>
    <w:rsid w:val="00C27CF8"/>
    <w:rsid w:val="00C62D6B"/>
    <w:rsid w:val="00C636DB"/>
    <w:rsid w:val="00C668B2"/>
    <w:rsid w:val="00C76E1E"/>
    <w:rsid w:val="00CF0305"/>
    <w:rsid w:val="00D70904"/>
    <w:rsid w:val="00DE7000"/>
    <w:rsid w:val="00E17422"/>
    <w:rsid w:val="00E7541C"/>
    <w:rsid w:val="00EA5FA5"/>
    <w:rsid w:val="00EA6207"/>
    <w:rsid w:val="00EC6A03"/>
    <w:rsid w:val="00EE19C3"/>
    <w:rsid w:val="00F930D9"/>
    <w:rsid w:val="00FB4CAB"/>
    <w:rsid w:val="00FD4F42"/>
    <w:rsid w:val="30B01CBD"/>
    <w:rsid w:val="3DD16049"/>
    <w:rsid w:val="5D17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28C3AF"/>
  <w15:docId w15:val="{F641BDDB-A590-44C8-9902-25B23D99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35E"/>
    <w:pPr>
      <w:widowControl w:val="0"/>
      <w:spacing w:after="160" w:line="259" w:lineRule="auto"/>
      <w:jc w:val="both"/>
    </w:pPr>
    <w:rPr>
      <w:rFonts w:ascii="等线" w:eastAsia="等线" w:hAnsi="等线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99"/>
    <w:unhideWhenUsed/>
    <w:rsid w:val="00173982"/>
    <w:pPr>
      <w:ind w:firstLineChars="200" w:firstLine="420"/>
    </w:pPr>
  </w:style>
  <w:style w:type="paragraph" w:styleId="a5">
    <w:name w:val="header"/>
    <w:basedOn w:val="a"/>
    <w:link w:val="Char"/>
    <w:rsid w:val="00D7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70904"/>
    <w:rPr>
      <w:rFonts w:ascii="等线" w:eastAsia="等线" w:hAnsi="等线" w:cs="宋体"/>
      <w:kern w:val="2"/>
      <w:sz w:val="18"/>
      <w:szCs w:val="18"/>
    </w:rPr>
  </w:style>
  <w:style w:type="paragraph" w:styleId="a6">
    <w:name w:val="Balloon Text"/>
    <w:basedOn w:val="a"/>
    <w:link w:val="Char0"/>
    <w:rsid w:val="00D70904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6"/>
    <w:rsid w:val="00D70904"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1534</TotalTime>
  <Pages>2</Pages>
  <Words>787</Words>
  <Characters>1031</Characters>
  <Application>Microsoft Office Word</Application>
  <DocSecurity>0</DocSecurity>
  <Lines>103</Lines>
  <Paragraphs>106</Paragraphs>
  <ScaleCrop>false</ScaleCrop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汪禹芹</cp:lastModifiedBy>
  <cp:revision>21</cp:revision>
  <dcterms:created xsi:type="dcterms:W3CDTF">2026-04-03T02:09:00Z</dcterms:created>
  <dcterms:modified xsi:type="dcterms:W3CDTF">2026-05-08T09:15:00Z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eyJoZGlkIjoiZWQ0NWVlMzY5OTg2OTA5MTY2ZmE0ODI3NzQ3NTc3OWEiLCJ1c2VySWQiOiIyNDYyNDMxNjIifQ==</vt:lpwstr>
  </property>
  <property fmtid="{D5CDD505-2E9C-101B-9397-08002B2CF9AE}" pid="4" name="ICV">
    <vt:lpwstr>3C717EE732534256A859C2E48ACB7662_12</vt:lpwstr>
  </property>
</Properties>
</file>