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1AD95" w14:textId="77777777" w:rsidR="0012725D" w:rsidRDefault="00B45448" w:rsidP="00B45448">
      <w:pPr>
        <w:spacing w:line="360" w:lineRule="auto"/>
        <w:rPr>
          <w:rFonts w:ascii="仿宋_GB2312" w:eastAsia="仿宋_GB2312"/>
          <w:sz w:val="28"/>
          <w:szCs w:val="28"/>
        </w:rPr>
      </w:pPr>
      <w:r w:rsidRPr="00B45448">
        <w:rPr>
          <w:rFonts w:ascii="仿宋_GB2312" w:eastAsia="仿宋_GB2312" w:hint="eastAsia"/>
          <w:sz w:val="28"/>
          <w:szCs w:val="28"/>
        </w:rPr>
        <w:t>附件 2</w:t>
      </w:r>
    </w:p>
    <w:p w14:paraId="0D085E60" w14:textId="6AA11363" w:rsidR="00B45448" w:rsidRPr="0012725D" w:rsidRDefault="00B45448" w:rsidP="0012725D">
      <w:pPr>
        <w:spacing w:beforeLines="100" w:before="312" w:afterLines="100" w:after="312" w:line="360" w:lineRule="auto"/>
        <w:jc w:val="center"/>
        <w:rPr>
          <w:rFonts w:ascii="方正小标宋_GBK" w:eastAsia="方正小标宋_GBK"/>
          <w:sz w:val="36"/>
          <w:szCs w:val="36"/>
        </w:rPr>
      </w:pPr>
      <w:r w:rsidRPr="0012725D">
        <w:rPr>
          <w:rFonts w:ascii="方正小标宋_GBK" w:eastAsia="方正小标宋_GBK" w:hint="eastAsia"/>
          <w:sz w:val="36"/>
          <w:szCs w:val="36"/>
        </w:rPr>
        <w:t>供应商合</w:t>
      </w:r>
      <w:proofErr w:type="gramStart"/>
      <w:r w:rsidRPr="0012725D">
        <w:rPr>
          <w:rFonts w:ascii="方正小标宋_GBK" w:eastAsia="方正小标宋_GBK" w:hint="eastAsia"/>
          <w:sz w:val="36"/>
          <w:szCs w:val="36"/>
        </w:rPr>
        <w:t>规</w:t>
      </w:r>
      <w:proofErr w:type="gramEnd"/>
      <w:r w:rsidRPr="0012725D">
        <w:rPr>
          <w:rFonts w:ascii="方正小标宋_GBK" w:eastAsia="方正小标宋_GBK" w:hint="eastAsia"/>
          <w:sz w:val="36"/>
          <w:szCs w:val="36"/>
        </w:rPr>
        <w:t>履约及数据保密承诺书</w:t>
      </w:r>
    </w:p>
    <w:p w14:paraId="151930AA" w14:textId="77777777" w:rsidR="00B45448" w:rsidRPr="00B45448" w:rsidRDefault="00B45448" w:rsidP="00B45448">
      <w:pPr>
        <w:spacing w:line="360" w:lineRule="auto"/>
        <w:rPr>
          <w:rFonts w:ascii="仿宋_GB2312" w:eastAsia="仿宋_GB2312"/>
          <w:sz w:val="28"/>
          <w:szCs w:val="28"/>
        </w:rPr>
      </w:pPr>
      <w:r w:rsidRPr="00B45448">
        <w:rPr>
          <w:rFonts w:ascii="仿宋_GB2312" w:eastAsia="仿宋_GB2312" w:hint="eastAsia"/>
          <w:sz w:val="28"/>
          <w:szCs w:val="28"/>
        </w:rPr>
        <w:t>致：中国科学院南京地理与湖泊研究所</w:t>
      </w:r>
    </w:p>
    <w:p w14:paraId="026CAE8C" w14:textId="581FA865" w:rsidR="00B45448" w:rsidRPr="00B45448" w:rsidRDefault="00B45448" w:rsidP="00C04C84">
      <w:pPr>
        <w:spacing w:line="360" w:lineRule="auto"/>
        <w:ind w:firstLineChars="200" w:firstLine="560"/>
        <w:rPr>
          <w:rFonts w:ascii="仿宋_GB2312" w:eastAsia="仿宋_GB2312"/>
          <w:sz w:val="28"/>
          <w:szCs w:val="28"/>
        </w:rPr>
      </w:pPr>
      <w:r w:rsidRPr="00B45448">
        <w:rPr>
          <w:rFonts w:ascii="仿宋_GB2312" w:eastAsia="仿宋_GB2312" w:hint="eastAsia"/>
          <w:sz w:val="28"/>
          <w:szCs w:val="28"/>
        </w:rPr>
        <w:t>本单位在自愿申请加入贵所</w:t>
      </w:r>
      <w:r w:rsidR="008B4198" w:rsidRPr="008B4198">
        <w:rPr>
          <w:rFonts w:ascii="仿宋_GB2312" w:eastAsia="仿宋_GB2312" w:hint="eastAsia"/>
          <w:sz w:val="28"/>
          <w:szCs w:val="28"/>
        </w:rPr>
        <w:t>环境样本测序、数据解析及配套技术服务</w:t>
      </w:r>
      <w:proofErr w:type="gramStart"/>
      <w:r w:rsidRPr="00B45448">
        <w:rPr>
          <w:rFonts w:ascii="仿宋_GB2312" w:eastAsia="仿宋_GB2312" w:hint="eastAsia"/>
          <w:sz w:val="28"/>
          <w:szCs w:val="28"/>
        </w:rPr>
        <w:t>供应商库之际</w:t>
      </w:r>
      <w:proofErr w:type="gramEnd"/>
      <w:r w:rsidRPr="00B45448">
        <w:rPr>
          <w:rFonts w:ascii="仿宋_GB2312" w:eastAsia="仿宋_GB2312" w:hint="eastAsia"/>
          <w:sz w:val="28"/>
          <w:szCs w:val="28"/>
        </w:rPr>
        <w:t>，郑重</w:t>
      </w:r>
      <w:proofErr w:type="gramStart"/>
      <w:r w:rsidRPr="00B45448">
        <w:rPr>
          <w:rFonts w:ascii="仿宋_GB2312" w:eastAsia="仿宋_GB2312" w:hint="eastAsia"/>
          <w:sz w:val="28"/>
          <w:szCs w:val="28"/>
        </w:rPr>
        <w:t>作</w:t>
      </w:r>
      <w:proofErr w:type="gramEnd"/>
      <w:r w:rsidRPr="00B45448">
        <w:rPr>
          <w:rFonts w:ascii="仿宋_GB2312" w:eastAsia="仿宋_GB2312" w:hint="eastAsia"/>
          <w:sz w:val="28"/>
          <w:szCs w:val="28"/>
        </w:rPr>
        <w:t>出如下承诺，严格遵照执行：</w:t>
      </w:r>
    </w:p>
    <w:p w14:paraId="1E70DA99" w14:textId="77777777" w:rsidR="00B45448" w:rsidRPr="008A1AF7" w:rsidRDefault="00B45448" w:rsidP="00B45448">
      <w:pPr>
        <w:spacing w:line="360" w:lineRule="auto"/>
        <w:rPr>
          <w:rFonts w:ascii="仿宋_GB2312" w:eastAsia="仿宋_GB2312"/>
          <w:b/>
          <w:sz w:val="28"/>
          <w:szCs w:val="28"/>
        </w:rPr>
      </w:pPr>
      <w:r w:rsidRPr="008A1AF7">
        <w:rPr>
          <w:rFonts w:ascii="仿宋_GB2312" w:eastAsia="仿宋_GB2312" w:hint="eastAsia"/>
          <w:b/>
          <w:sz w:val="28"/>
          <w:szCs w:val="28"/>
        </w:rPr>
        <w:t>一、主体合</w:t>
      </w:r>
      <w:proofErr w:type="gramStart"/>
      <w:r w:rsidRPr="008A1AF7">
        <w:rPr>
          <w:rFonts w:ascii="仿宋_GB2312" w:eastAsia="仿宋_GB2312" w:hint="eastAsia"/>
          <w:b/>
          <w:sz w:val="28"/>
          <w:szCs w:val="28"/>
        </w:rPr>
        <w:t>规</w:t>
      </w:r>
      <w:proofErr w:type="gramEnd"/>
      <w:r w:rsidRPr="008A1AF7">
        <w:rPr>
          <w:rFonts w:ascii="仿宋_GB2312" w:eastAsia="仿宋_GB2312" w:hint="eastAsia"/>
          <w:b/>
          <w:sz w:val="28"/>
          <w:szCs w:val="28"/>
        </w:rPr>
        <w:t>承诺</w:t>
      </w:r>
    </w:p>
    <w:p w14:paraId="6A7ED9BA" w14:textId="77777777" w:rsidR="00B45448" w:rsidRPr="00B45448" w:rsidRDefault="00B45448" w:rsidP="00C04C84">
      <w:pPr>
        <w:spacing w:line="360" w:lineRule="auto"/>
        <w:ind w:firstLineChars="200" w:firstLine="560"/>
        <w:rPr>
          <w:rFonts w:ascii="仿宋_GB2312" w:eastAsia="仿宋_GB2312"/>
          <w:sz w:val="28"/>
          <w:szCs w:val="28"/>
        </w:rPr>
      </w:pPr>
      <w:r w:rsidRPr="00B45448">
        <w:rPr>
          <w:rFonts w:ascii="仿宋_GB2312" w:eastAsia="仿宋_GB2312" w:hint="eastAsia"/>
          <w:sz w:val="28"/>
          <w:szCs w:val="28"/>
        </w:rPr>
        <w:t>本单位为合法注册独立法人，具备开展基因测序、生物检测服务相应资质与经营权限，经营范围符合业务要求。</w:t>
      </w:r>
    </w:p>
    <w:p w14:paraId="1F73A39E" w14:textId="01A4F715" w:rsidR="00B45448" w:rsidRPr="00B45448" w:rsidRDefault="00B45448" w:rsidP="00C04C84">
      <w:pPr>
        <w:spacing w:line="360" w:lineRule="auto"/>
        <w:ind w:firstLineChars="200" w:firstLine="560"/>
        <w:rPr>
          <w:rFonts w:ascii="仿宋_GB2312" w:eastAsia="仿宋_GB2312"/>
          <w:sz w:val="28"/>
          <w:szCs w:val="28"/>
        </w:rPr>
      </w:pPr>
      <w:r w:rsidRPr="00B45448">
        <w:rPr>
          <w:rFonts w:ascii="仿宋_GB2312" w:eastAsia="仿宋_GB2312" w:hint="eastAsia"/>
          <w:sz w:val="28"/>
          <w:szCs w:val="28"/>
        </w:rPr>
        <w:t>本单位及法定代表人、实际控制人未被列入失信被执行人、政府采购严重违法失信名单、经营异常名录、严重违法失信企业名单，近三年无重大质量事故、合同纠纷、行政处罚及学术不端相关处罚记录。</w:t>
      </w:r>
      <w:r w:rsidR="00AB3630" w:rsidRPr="00590A06">
        <w:rPr>
          <w:rFonts w:ascii="仿宋_GB2312" w:eastAsia="仿宋_GB2312" w:hint="eastAsia"/>
          <w:sz w:val="28"/>
          <w:szCs w:val="28"/>
        </w:rPr>
        <w:t>本单位法定代表人及主要负责人与贵所不存在关联关系。</w:t>
      </w:r>
    </w:p>
    <w:p w14:paraId="32589F38" w14:textId="77777777" w:rsidR="00B45448" w:rsidRPr="008A1AF7" w:rsidRDefault="00B45448" w:rsidP="00B45448">
      <w:pPr>
        <w:spacing w:line="360" w:lineRule="auto"/>
        <w:rPr>
          <w:rFonts w:ascii="仿宋_GB2312" w:eastAsia="仿宋_GB2312"/>
          <w:b/>
          <w:sz w:val="28"/>
          <w:szCs w:val="28"/>
        </w:rPr>
      </w:pPr>
      <w:r w:rsidRPr="008A1AF7">
        <w:rPr>
          <w:rFonts w:ascii="仿宋_GB2312" w:eastAsia="仿宋_GB2312" w:hint="eastAsia"/>
          <w:b/>
          <w:sz w:val="28"/>
          <w:szCs w:val="28"/>
        </w:rPr>
        <w:t>二、实验质量与数据真实承诺</w:t>
      </w:r>
    </w:p>
    <w:p w14:paraId="0CE0F160" w14:textId="77777777" w:rsidR="00B45448" w:rsidRPr="00B45448" w:rsidRDefault="00B45448" w:rsidP="00C04C84">
      <w:pPr>
        <w:spacing w:line="360" w:lineRule="auto"/>
        <w:ind w:firstLineChars="200" w:firstLine="560"/>
        <w:rPr>
          <w:rFonts w:ascii="仿宋_GB2312" w:eastAsia="仿宋_GB2312"/>
          <w:sz w:val="28"/>
          <w:szCs w:val="28"/>
        </w:rPr>
      </w:pPr>
      <w:r w:rsidRPr="00B45448">
        <w:rPr>
          <w:rFonts w:ascii="仿宋_GB2312" w:eastAsia="仿宋_GB2312" w:hint="eastAsia"/>
          <w:sz w:val="28"/>
          <w:szCs w:val="28"/>
        </w:rPr>
        <w:t>严格按照科研实验规范及贵所技术要求开展环境样品 DNA 提取、建库、测序、数据分析工作，不简化实验流程、不替换实验样本、不篡改原始测序数据、</w:t>
      </w:r>
      <w:proofErr w:type="gramStart"/>
      <w:r w:rsidRPr="00B45448">
        <w:rPr>
          <w:rFonts w:ascii="仿宋_GB2312" w:eastAsia="仿宋_GB2312" w:hint="eastAsia"/>
          <w:sz w:val="28"/>
          <w:szCs w:val="28"/>
        </w:rPr>
        <w:t>不</w:t>
      </w:r>
      <w:proofErr w:type="gramEnd"/>
      <w:r w:rsidRPr="00B45448">
        <w:rPr>
          <w:rFonts w:ascii="仿宋_GB2312" w:eastAsia="仿宋_GB2312" w:hint="eastAsia"/>
          <w:sz w:val="28"/>
          <w:szCs w:val="28"/>
        </w:rPr>
        <w:t>编造分析结果。</w:t>
      </w:r>
    </w:p>
    <w:p w14:paraId="2C98B509" w14:textId="77777777" w:rsidR="00B45448" w:rsidRPr="00B45448" w:rsidRDefault="00B45448" w:rsidP="00C04C84">
      <w:pPr>
        <w:spacing w:line="360" w:lineRule="auto"/>
        <w:ind w:firstLineChars="200" w:firstLine="560"/>
        <w:rPr>
          <w:rFonts w:ascii="仿宋_GB2312" w:eastAsia="仿宋_GB2312"/>
          <w:sz w:val="28"/>
          <w:szCs w:val="28"/>
        </w:rPr>
      </w:pPr>
      <w:r w:rsidRPr="00B45448">
        <w:rPr>
          <w:rFonts w:ascii="仿宋_GB2312" w:eastAsia="仿宋_GB2312" w:hint="eastAsia"/>
          <w:sz w:val="28"/>
          <w:szCs w:val="28"/>
        </w:rPr>
        <w:t>针对水体、沉积物、土壤等低纯度高干扰环境样品，采用专属优化实验方案，严控样本交叉污染、外源污染，确保实验结果满足湖泊、流域、湿地生态科研使用及成果发表标准。</w:t>
      </w:r>
    </w:p>
    <w:p w14:paraId="7965E6D8" w14:textId="37F132E7" w:rsidR="00B45448" w:rsidRPr="00B45448" w:rsidRDefault="00B45448" w:rsidP="00C04C84">
      <w:pPr>
        <w:spacing w:line="360" w:lineRule="auto"/>
        <w:ind w:firstLineChars="200" w:firstLine="560"/>
        <w:rPr>
          <w:rFonts w:ascii="仿宋_GB2312" w:eastAsia="仿宋_GB2312"/>
          <w:sz w:val="28"/>
          <w:szCs w:val="28"/>
        </w:rPr>
      </w:pPr>
      <w:r w:rsidRPr="00B45448">
        <w:rPr>
          <w:rFonts w:ascii="仿宋_GB2312" w:eastAsia="仿宋_GB2312" w:hint="eastAsia"/>
          <w:sz w:val="28"/>
          <w:szCs w:val="28"/>
        </w:rPr>
        <w:t>完整留存实验原始记录、上机数据、质控文件，积极配合贵所项目验收、数据复核、财务审计、科研溯源核查工作</w:t>
      </w:r>
      <w:bookmarkStart w:id="0" w:name="_GoBack"/>
      <w:bookmarkEnd w:id="0"/>
      <w:r w:rsidRPr="00B45448">
        <w:rPr>
          <w:rFonts w:ascii="仿宋_GB2312" w:eastAsia="仿宋_GB2312" w:hint="eastAsia"/>
          <w:sz w:val="28"/>
          <w:szCs w:val="28"/>
        </w:rPr>
        <w:t>。</w:t>
      </w:r>
    </w:p>
    <w:p w14:paraId="5555DEBC" w14:textId="77777777" w:rsidR="00B45448" w:rsidRPr="008A1AF7" w:rsidRDefault="00B45448" w:rsidP="00B45448">
      <w:pPr>
        <w:spacing w:line="360" w:lineRule="auto"/>
        <w:rPr>
          <w:rFonts w:ascii="仿宋_GB2312" w:eastAsia="仿宋_GB2312"/>
          <w:b/>
          <w:sz w:val="28"/>
          <w:szCs w:val="28"/>
        </w:rPr>
      </w:pPr>
      <w:r w:rsidRPr="008A1AF7">
        <w:rPr>
          <w:rFonts w:ascii="仿宋_GB2312" w:eastAsia="仿宋_GB2312" w:hint="eastAsia"/>
          <w:b/>
          <w:sz w:val="28"/>
          <w:szCs w:val="28"/>
        </w:rPr>
        <w:lastRenderedPageBreak/>
        <w:t>三、样品管理承诺</w:t>
      </w:r>
    </w:p>
    <w:p w14:paraId="5A4EAC49" w14:textId="77777777" w:rsidR="00B45448" w:rsidRPr="00B45448" w:rsidRDefault="00B45448" w:rsidP="00C04C84">
      <w:pPr>
        <w:spacing w:line="360" w:lineRule="auto"/>
        <w:ind w:firstLineChars="200" w:firstLine="560"/>
        <w:rPr>
          <w:rFonts w:ascii="仿宋_GB2312" w:eastAsia="仿宋_GB2312"/>
          <w:sz w:val="28"/>
          <w:szCs w:val="28"/>
        </w:rPr>
      </w:pPr>
      <w:r w:rsidRPr="00B45448">
        <w:rPr>
          <w:rFonts w:ascii="仿宋_GB2312" w:eastAsia="仿宋_GB2312" w:hint="eastAsia"/>
          <w:sz w:val="28"/>
          <w:szCs w:val="28"/>
        </w:rPr>
        <w:t>严格做好送检样品登记、编号、低温储存，做到一物一码、台账清晰，杜绝样品丢失、混淆、损坏。</w:t>
      </w:r>
    </w:p>
    <w:p w14:paraId="17344C21" w14:textId="77777777" w:rsidR="00B45448" w:rsidRPr="00B45448" w:rsidRDefault="00B45448" w:rsidP="00C04C84">
      <w:pPr>
        <w:spacing w:line="360" w:lineRule="auto"/>
        <w:ind w:firstLineChars="200" w:firstLine="560"/>
        <w:rPr>
          <w:rFonts w:ascii="仿宋_GB2312" w:eastAsia="仿宋_GB2312"/>
          <w:sz w:val="28"/>
          <w:szCs w:val="28"/>
        </w:rPr>
      </w:pPr>
      <w:r w:rsidRPr="00B45448">
        <w:rPr>
          <w:rFonts w:ascii="仿宋_GB2312" w:eastAsia="仿宋_GB2312" w:hint="eastAsia"/>
          <w:sz w:val="28"/>
          <w:szCs w:val="28"/>
        </w:rPr>
        <w:t>实验结束后，按照委托要求及时返还剩余样品，无返还要求的统一进行合</w:t>
      </w:r>
      <w:proofErr w:type="gramStart"/>
      <w:r w:rsidRPr="00B45448">
        <w:rPr>
          <w:rFonts w:ascii="仿宋_GB2312" w:eastAsia="仿宋_GB2312" w:hint="eastAsia"/>
          <w:sz w:val="28"/>
          <w:szCs w:val="28"/>
        </w:rPr>
        <w:t>规</w:t>
      </w:r>
      <w:proofErr w:type="gramEnd"/>
      <w:r w:rsidRPr="00B45448">
        <w:rPr>
          <w:rFonts w:ascii="仿宋_GB2312" w:eastAsia="仿宋_GB2312" w:hint="eastAsia"/>
          <w:sz w:val="28"/>
          <w:szCs w:val="28"/>
        </w:rPr>
        <w:t>无害化处理，严禁私自留存、倒卖、挪用科研环境样品。</w:t>
      </w:r>
    </w:p>
    <w:p w14:paraId="4C595F23" w14:textId="77777777" w:rsidR="00B45448" w:rsidRPr="008A1AF7" w:rsidRDefault="00B45448" w:rsidP="00B45448">
      <w:pPr>
        <w:spacing w:line="360" w:lineRule="auto"/>
        <w:rPr>
          <w:rFonts w:ascii="仿宋_GB2312" w:eastAsia="仿宋_GB2312"/>
          <w:b/>
          <w:sz w:val="28"/>
          <w:szCs w:val="28"/>
        </w:rPr>
      </w:pPr>
      <w:r w:rsidRPr="008A1AF7">
        <w:rPr>
          <w:rFonts w:ascii="仿宋_GB2312" w:eastAsia="仿宋_GB2312" w:hint="eastAsia"/>
          <w:b/>
          <w:sz w:val="28"/>
          <w:szCs w:val="28"/>
        </w:rPr>
        <w:t>四、保密义务承诺</w:t>
      </w:r>
    </w:p>
    <w:p w14:paraId="1BA390B1" w14:textId="77777777" w:rsidR="00B45448" w:rsidRPr="00B45448" w:rsidRDefault="00B45448" w:rsidP="00C04C84">
      <w:pPr>
        <w:spacing w:line="360" w:lineRule="auto"/>
        <w:ind w:firstLineChars="200" w:firstLine="560"/>
        <w:rPr>
          <w:rFonts w:ascii="仿宋_GB2312" w:eastAsia="仿宋_GB2312"/>
          <w:sz w:val="28"/>
          <w:szCs w:val="28"/>
        </w:rPr>
      </w:pPr>
      <w:r w:rsidRPr="00B45448">
        <w:rPr>
          <w:rFonts w:ascii="仿宋_GB2312" w:eastAsia="仿宋_GB2312" w:hint="eastAsia"/>
          <w:sz w:val="28"/>
          <w:szCs w:val="28"/>
        </w:rPr>
        <w:t>对贵所送检样品信息、采样点位、研究方向、原始测序数据、分析结果、阶段性科研成果等全部涉密内容承担永久保密责任。</w:t>
      </w:r>
    </w:p>
    <w:p w14:paraId="32318B39" w14:textId="33BEA048" w:rsidR="00B45448" w:rsidRPr="00B45448" w:rsidRDefault="00B45448" w:rsidP="0037492F">
      <w:pPr>
        <w:spacing w:line="360" w:lineRule="auto"/>
        <w:ind w:firstLineChars="200" w:firstLine="560"/>
        <w:rPr>
          <w:rFonts w:ascii="仿宋_GB2312" w:eastAsia="仿宋_GB2312"/>
          <w:sz w:val="28"/>
          <w:szCs w:val="28"/>
        </w:rPr>
      </w:pPr>
      <w:r w:rsidRPr="00B45448">
        <w:rPr>
          <w:rFonts w:ascii="仿宋_GB2312" w:eastAsia="仿宋_GB2312" w:hint="eastAsia"/>
          <w:sz w:val="28"/>
          <w:szCs w:val="28"/>
        </w:rPr>
        <w:t>未经贵所书面正式同意，不得以任何形式对外泄露、转发、共享、商用、合作使用相关科研数据，不得将相关数据用于除本委托项目以外任何用途。</w:t>
      </w:r>
      <w:r w:rsidR="0037492F">
        <w:rPr>
          <w:rFonts w:ascii="仿宋_GB2312" w:eastAsia="仿宋_GB2312" w:hint="eastAsia"/>
          <w:sz w:val="28"/>
          <w:szCs w:val="28"/>
        </w:rPr>
        <w:t>承诺</w:t>
      </w:r>
      <w:r w:rsidRPr="00B45448">
        <w:rPr>
          <w:rFonts w:ascii="仿宋_GB2312" w:eastAsia="仿宋_GB2312" w:hint="eastAsia"/>
          <w:sz w:val="28"/>
          <w:szCs w:val="28"/>
        </w:rPr>
        <w:t>本单位全体实验人员、数据分析人员严格遵守保密规定，人员</w:t>
      </w:r>
      <w:proofErr w:type="gramStart"/>
      <w:r w:rsidRPr="00B45448">
        <w:rPr>
          <w:rFonts w:ascii="仿宋_GB2312" w:eastAsia="仿宋_GB2312" w:hint="eastAsia"/>
          <w:sz w:val="28"/>
          <w:szCs w:val="28"/>
        </w:rPr>
        <w:t>离职仍</w:t>
      </w:r>
      <w:proofErr w:type="gramEnd"/>
      <w:r w:rsidRPr="00B45448">
        <w:rPr>
          <w:rFonts w:ascii="仿宋_GB2312" w:eastAsia="仿宋_GB2312" w:hint="eastAsia"/>
          <w:sz w:val="28"/>
          <w:szCs w:val="28"/>
        </w:rPr>
        <w:t>持续履行保密义务。</w:t>
      </w:r>
    </w:p>
    <w:p w14:paraId="31B6C7F9" w14:textId="77777777" w:rsidR="00B45448" w:rsidRPr="008A1AF7" w:rsidRDefault="00B45448" w:rsidP="00B45448">
      <w:pPr>
        <w:spacing w:line="360" w:lineRule="auto"/>
        <w:rPr>
          <w:rFonts w:ascii="仿宋_GB2312" w:eastAsia="仿宋_GB2312"/>
          <w:b/>
          <w:sz w:val="28"/>
          <w:szCs w:val="28"/>
        </w:rPr>
      </w:pPr>
      <w:r w:rsidRPr="008A1AF7">
        <w:rPr>
          <w:rFonts w:ascii="仿宋_GB2312" w:eastAsia="仿宋_GB2312" w:hint="eastAsia"/>
          <w:b/>
          <w:sz w:val="28"/>
          <w:szCs w:val="28"/>
        </w:rPr>
        <w:t>五、业务合作合</w:t>
      </w:r>
      <w:proofErr w:type="gramStart"/>
      <w:r w:rsidRPr="008A1AF7">
        <w:rPr>
          <w:rFonts w:ascii="仿宋_GB2312" w:eastAsia="仿宋_GB2312" w:hint="eastAsia"/>
          <w:b/>
          <w:sz w:val="28"/>
          <w:szCs w:val="28"/>
        </w:rPr>
        <w:t>规</w:t>
      </w:r>
      <w:proofErr w:type="gramEnd"/>
      <w:r w:rsidRPr="008A1AF7">
        <w:rPr>
          <w:rFonts w:ascii="仿宋_GB2312" w:eastAsia="仿宋_GB2312" w:hint="eastAsia"/>
          <w:b/>
          <w:sz w:val="28"/>
          <w:szCs w:val="28"/>
        </w:rPr>
        <w:t>承诺</w:t>
      </w:r>
    </w:p>
    <w:p w14:paraId="4C22731F" w14:textId="13342151" w:rsidR="00B45448" w:rsidRPr="00B45448" w:rsidRDefault="00B45448" w:rsidP="00C04C84">
      <w:pPr>
        <w:spacing w:line="360" w:lineRule="auto"/>
        <w:ind w:firstLineChars="200" w:firstLine="560"/>
        <w:rPr>
          <w:rFonts w:ascii="仿宋_GB2312" w:eastAsia="仿宋_GB2312"/>
          <w:sz w:val="28"/>
          <w:szCs w:val="28"/>
        </w:rPr>
      </w:pPr>
      <w:r w:rsidRPr="00B45448">
        <w:rPr>
          <w:rFonts w:ascii="仿宋_GB2312" w:eastAsia="仿宋_GB2312" w:hint="eastAsia"/>
          <w:sz w:val="28"/>
          <w:szCs w:val="28"/>
        </w:rPr>
        <w:t>入库后</w:t>
      </w:r>
      <w:r w:rsidR="0037492F">
        <w:rPr>
          <w:rFonts w:ascii="仿宋_GB2312" w:eastAsia="仿宋_GB2312" w:hint="eastAsia"/>
          <w:sz w:val="28"/>
          <w:szCs w:val="28"/>
        </w:rPr>
        <w:t>严格按照中国科学院和中国科学院南京地理与湖泊研究所相关制度开展业务，</w:t>
      </w:r>
      <w:r w:rsidRPr="00B45448">
        <w:rPr>
          <w:rFonts w:ascii="仿宋_GB2312" w:eastAsia="仿宋_GB2312" w:hint="eastAsia"/>
          <w:sz w:val="28"/>
          <w:szCs w:val="28"/>
        </w:rPr>
        <w:t>仅承接贵所履行正规审批流程、签订正式委托合同，不承接</w:t>
      </w:r>
      <w:r w:rsidR="0037492F">
        <w:rPr>
          <w:rFonts w:ascii="仿宋_GB2312" w:eastAsia="仿宋_GB2312" w:hint="eastAsia"/>
          <w:sz w:val="28"/>
          <w:szCs w:val="28"/>
        </w:rPr>
        <w:t>转接、虚构等</w:t>
      </w:r>
      <w:r w:rsidRPr="00B45448">
        <w:rPr>
          <w:rFonts w:ascii="仿宋_GB2312" w:eastAsia="仿宋_GB2312" w:hint="eastAsia"/>
          <w:sz w:val="28"/>
          <w:szCs w:val="28"/>
        </w:rPr>
        <w:t>非正式委托项目。</w:t>
      </w:r>
    </w:p>
    <w:p w14:paraId="60A75A08" w14:textId="77777777" w:rsidR="00B45448" w:rsidRPr="00B45448" w:rsidRDefault="00B45448" w:rsidP="00C04C84">
      <w:pPr>
        <w:spacing w:line="360" w:lineRule="auto"/>
        <w:ind w:firstLineChars="200" w:firstLine="560"/>
        <w:rPr>
          <w:rFonts w:ascii="仿宋_GB2312" w:eastAsia="仿宋_GB2312"/>
          <w:sz w:val="28"/>
          <w:szCs w:val="28"/>
        </w:rPr>
      </w:pPr>
      <w:r w:rsidRPr="00B45448">
        <w:rPr>
          <w:rFonts w:ascii="仿宋_GB2312" w:eastAsia="仿宋_GB2312" w:hint="eastAsia"/>
          <w:sz w:val="28"/>
          <w:szCs w:val="28"/>
        </w:rPr>
        <w:t>测序核心实验、数据分析工作均由本单位自有实验室及自有技术团队完成，严禁整体转包、拆分外包、挂靠出借资质。</w:t>
      </w:r>
    </w:p>
    <w:p w14:paraId="0F35C2B8" w14:textId="77777777" w:rsidR="00B45448" w:rsidRPr="00B45448" w:rsidRDefault="00B45448" w:rsidP="00C04C84">
      <w:pPr>
        <w:spacing w:line="360" w:lineRule="auto"/>
        <w:ind w:firstLineChars="200" w:firstLine="560"/>
        <w:rPr>
          <w:rFonts w:ascii="仿宋_GB2312" w:eastAsia="仿宋_GB2312"/>
          <w:sz w:val="28"/>
          <w:szCs w:val="28"/>
        </w:rPr>
      </w:pPr>
      <w:r w:rsidRPr="00B45448">
        <w:rPr>
          <w:rFonts w:ascii="仿宋_GB2312" w:eastAsia="仿宋_GB2312" w:hint="eastAsia"/>
          <w:sz w:val="28"/>
          <w:szCs w:val="28"/>
        </w:rPr>
        <w:t>严格按照合同约定时限、标准完成交付，主动对接项目负责人沟通实验进度，及时响应技术问题。</w:t>
      </w:r>
    </w:p>
    <w:p w14:paraId="1C7BD035" w14:textId="77777777" w:rsidR="00B45448" w:rsidRPr="008A1AF7" w:rsidRDefault="00B45448" w:rsidP="00B45448">
      <w:pPr>
        <w:spacing w:line="360" w:lineRule="auto"/>
        <w:rPr>
          <w:rFonts w:ascii="仿宋_GB2312" w:eastAsia="仿宋_GB2312"/>
          <w:b/>
          <w:sz w:val="28"/>
          <w:szCs w:val="28"/>
        </w:rPr>
      </w:pPr>
      <w:r w:rsidRPr="008A1AF7">
        <w:rPr>
          <w:rFonts w:ascii="仿宋_GB2312" w:eastAsia="仿宋_GB2312" w:hint="eastAsia"/>
          <w:b/>
          <w:sz w:val="28"/>
          <w:szCs w:val="28"/>
        </w:rPr>
        <w:t>六、考核与退出承诺</w:t>
      </w:r>
    </w:p>
    <w:p w14:paraId="54EF400B" w14:textId="30AE4230" w:rsidR="00B45448" w:rsidRPr="00B45448" w:rsidRDefault="00B45448" w:rsidP="00C04C84">
      <w:pPr>
        <w:spacing w:line="360" w:lineRule="auto"/>
        <w:ind w:firstLineChars="200" w:firstLine="560"/>
        <w:rPr>
          <w:rFonts w:ascii="仿宋_GB2312" w:eastAsia="仿宋_GB2312"/>
          <w:sz w:val="28"/>
          <w:szCs w:val="28"/>
        </w:rPr>
      </w:pPr>
      <w:r w:rsidRPr="00B45448">
        <w:rPr>
          <w:rFonts w:ascii="仿宋_GB2312" w:eastAsia="仿宋_GB2312" w:hint="eastAsia"/>
          <w:sz w:val="28"/>
          <w:szCs w:val="28"/>
        </w:rPr>
        <w:t>自愿接受贵所开展的日常履约评价、不定期实地抽查。</w:t>
      </w:r>
    </w:p>
    <w:p w14:paraId="7978C813" w14:textId="77777777" w:rsidR="00B45448" w:rsidRPr="00B45448" w:rsidRDefault="00B45448" w:rsidP="00C04C84">
      <w:pPr>
        <w:spacing w:line="360" w:lineRule="auto"/>
        <w:ind w:firstLineChars="200" w:firstLine="560"/>
        <w:rPr>
          <w:rFonts w:ascii="仿宋_GB2312" w:eastAsia="仿宋_GB2312"/>
          <w:sz w:val="28"/>
          <w:szCs w:val="28"/>
        </w:rPr>
      </w:pPr>
      <w:r w:rsidRPr="00B45448">
        <w:rPr>
          <w:rFonts w:ascii="仿宋_GB2312" w:eastAsia="仿宋_GB2312" w:hint="eastAsia"/>
          <w:sz w:val="28"/>
          <w:szCs w:val="28"/>
        </w:rPr>
        <w:lastRenderedPageBreak/>
        <w:t>若出现数据造假、逾期严重、服务劣质、违反保密规定、违规分包、失信违约等情形，自愿接受暂停业务、移出</w:t>
      </w:r>
      <w:proofErr w:type="gramStart"/>
      <w:r w:rsidRPr="00B45448">
        <w:rPr>
          <w:rFonts w:ascii="仿宋_GB2312" w:eastAsia="仿宋_GB2312" w:hint="eastAsia"/>
          <w:sz w:val="28"/>
          <w:szCs w:val="28"/>
        </w:rPr>
        <w:t>供应商库处理</w:t>
      </w:r>
      <w:proofErr w:type="gramEnd"/>
      <w:r w:rsidRPr="00B45448">
        <w:rPr>
          <w:rFonts w:ascii="仿宋_GB2312" w:eastAsia="仿宋_GB2312" w:hint="eastAsia"/>
          <w:sz w:val="28"/>
          <w:szCs w:val="28"/>
        </w:rPr>
        <w:t>，且自愿承担由此造成的全部经济损失与不良后果。</w:t>
      </w:r>
    </w:p>
    <w:p w14:paraId="29A07831" w14:textId="77777777" w:rsidR="00B45448" w:rsidRPr="00B45448" w:rsidRDefault="00B45448" w:rsidP="00C04C84">
      <w:pPr>
        <w:spacing w:line="360" w:lineRule="auto"/>
        <w:ind w:firstLineChars="200" w:firstLine="560"/>
        <w:rPr>
          <w:rFonts w:ascii="仿宋_GB2312" w:eastAsia="仿宋_GB2312"/>
          <w:sz w:val="28"/>
          <w:szCs w:val="28"/>
        </w:rPr>
      </w:pPr>
      <w:r w:rsidRPr="00B45448">
        <w:rPr>
          <w:rFonts w:ascii="仿宋_GB2312" w:eastAsia="仿宋_GB2312" w:hint="eastAsia"/>
          <w:sz w:val="28"/>
          <w:szCs w:val="28"/>
        </w:rPr>
        <w:t>一旦被清退出库，本单位知晓三年内不得再次申报贵所任何类别外协供应商入库。</w:t>
      </w:r>
    </w:p>
    <w:p w14:paraId="0C2FA9E0" w14:textId="77777777" w:rsidR="00B45448" w:rsidRPr="00B45448" w:rsidRDefault="00B45448" w:rsidP="00C04C84">
      <w:pPr>
        <w:spacing w:line="360" w:lineRule="auto"/>
        <w:ind w:firstLineChars="200" w:firstLine="560"/>
        <w:rPr>
          <w:rFonts w:ascii="仿宋_GB2312" w:eastAsia="仿宋_GB2312"/>
          <w:sz w:val="28"/>
          <w:szCs w:val="28"/>
        </w:rPr>
      </w:pPr>
      <w:proofErr w:type="gramStart"/>
      <w:r w:rsidRPr="00B45448">
        <w:rPr>
          <w:rFonts w:ascii="仿宋_GB2312" w:eastAsia="仿宋_GB2312" w:hint="eastAsia"/>
          <w:sz w:val="28"/>
          <w:szCs w:val="28"/>
        </w:rPr>
        <w:t>本承诺</w:t>
      </w:r>
      <w:proofErr w:type="gramEnd"/>
      <w:r w:rsidRPr="00B45448">
        <w:rPr>
          <w:rFonts w:ascii="仿宋_GB2312" w:eastAsia="仿宋_GB2312" w:hint="eastAsia"/>
          <w:sz w:val="28"/>
          <w:szCs w:val="28"/>
        </w:rPr>
        <w:t>书一式两份，研究所与承诺单位各执一份，自加盖公章之日起生效，长期有效。</w:t>
      </w:r>
    </w:p>
    <w:p w14:paraId="1B94A116" w14:textId="77777777" w:rsidR="00B45448" w:rsidRPr="00B45448" w:rsidRDefault="00B45448" w:rsidP="00B45448">
      <w:pPr>
        <w:spacing w:line="360" w:lineRule="auto"/>
        <w:rPr>
          <w:rFonts w:ascii="仿宋_GB2312" w:eastAsia="仿宋_GB2312"/>
          <w:sz w:val="28"/>
          <w:szCs w:val="28"/>
        </w:rPr>
      </w:pPr>
      <w:r w:rsidRPr="00B45448">
        <w:rPr>
          <w:rFonts w:ascii="仿宋_GB2312" w:eastAsia="仿宋_GB2312" w:hint="eastAsia"/>
          <w:sz w:val="28"/>
          <w:szCs w:val="28"/>
        </w:rPr>
        <w:t>承诺单位（加盖公章）：</w:t>
      </w:r>
    </w:p>
    <w:p w14:paraId="2FF49100" w14:textId="77777777" w:rsidR="00B45448" w:rsidRPr="00B45448" w:rsidRDefault="00B45448" w:rsidP="00B45448">
      <w:pPr>
        <w:spacing w:line="360" w:lineRule="auto"/>
        <w:rPr>
          <w:rFonts w:ascii="仿宋_GB2312" w:eastAsia="仿宋_GB2312"/>
          <w:sz w:val="28"/>
          <w:szCs w:val="28"/>
        </w:rPr>
      </w:pPr>
      <w:r w:rsidRPr="00B45448">
        <w:rPr>
          <w:rFonts w:ascii="仿宋_GB2312" w:eastAsia="仿宋_GB2312" w:hint="eastAsia"/>
          <w:sz w:val="28"/>
          <w:szCs w:val="28"/>
        </w:rPr>
        <w:t>法定代表人 / 授权代表人签字：</w:t>
      </w:r>
    </w:p>
    <w:p w14:paraId="546B75D4" w14:textId="77777777" w:rsidR="00B45448" w:rsidRPr="00B45448" w:rsidRDefault="00B45448" w:rsidP="00B45448">
      <w:pPr>
        <w:spacing w:line="360" w:lineRule="auto"/>
        <w:rPr>
          <w:rFonts w:ascii="仿宋_GB2312" w:eastAsia="仿宋_GB2312"/>
          <w:sz w:val="28"/>
          <w:szCs w:val="28"/>
        </w:rPr>
      </w:pPr>
      <w:r w:rsidRPr="00B45448">
        <w:rPr>
          <w:rFonts w:ascii="仿宋_GB2312" w:eastAsia="仿宋_GB2312" w:hint="eastAsia"/>
          <w:sz w:val="28"/>
          <w:szCs w:val="28"/>
        </w:rPr>
        <w:t>联系电话：</w:t>
      </w:r>
    </w:p>
    <w:p w14:paraId="39943523" w14:textId="77777777" w:rsidR="00B45448" w:rsidRPr="00B45448" w:rsidRDefault="00B45448" w:rsidP="00B45448">
      <w:pPr>
        <w:spacing w:line="360" w:lineRule="auto"/>
        <w:rPr>
          <w:rFonts w:ascii="仿宋_GB2312" w:eastAsia="仿宋_GB2312"/>
          <w:sz w:val="28"/>
          <w:szCs w:val="28"/>
        </w:rPr>
      </w:pPr>
      <w:r w:rsidRPr="00B45448">
        <w:rPr>
          <w:rFonts w:ascii="仿宋_GB2312" w:eastAsia="仿宋_GB2312" w:hint="eastAsia"/>
          <w:sz w:val="28"/>
          <w:szCs w:val="28"/>
        </w:rPr>
        <w:t>日期：______年____月____日</w:t>
      </w:r>
    </w:p>
    <w:p w14:paraId="3F3BED46" w14:textId="77777777" w:rsidR="007B23A4" w:rsidRPr="00B45448" w:rsidRDefault="007B23A4" w:rsidP="00B45448">
      <w:pPr>
        <w:spacing w:line="360" w:lineRule="auto"/>
        <w:rPr>
          <w:rFonts w:ascii="仿宋_GB2312" w:eastAsia="仿宋_GB2312"/>
          <w:sz w:val="28"/>
          <w:szCs w:val="28"/>
        </w:rPr>
      </w:pPr>
    </w:p>
    <w:sectPr w:rsidR="007B23A4" w:rsidRPr="00B454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EF8EA" w14:textId="77777777" w:rsidR="00435554" w:rsidRDefault="00435554" w:rsidP="00B45448">
      <w:r>
        <w:separator/>
      </w:r>
    </w:p>
  </w:endnote>
  <w:endnote w:type="continuationSeparator" w:id="0">
    <w:p w14:paraId="12195810" w14:textId="77777777" w:rsidR="00435554" w:rsidRDefault="00435554" w:rsidP="00B4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panose1 w:val="03000502000000000000"/>
    <w:charset w:val="86"/>
    <w:family w:val="script"/>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867D6" w14:textId="77777777" w:rsidR="00435554" w:rsidRDefault="00435554" w:rsidP="00B45448">
      <w:r>
        <w:separator/>
      </w:r>
    </w:p>
  </w:footnote>
  <w:footnote w:type="continuationSeparator" w:id="0">
    <w:p w14:paraId="43D05F9B" w14:textId="77777777" w:rsidR="00435554" w:rsidRDefault="00435554" w:rsidP="00B45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11"/>
    <w:rsid w:val="00091E11"/>
    <w:rsid w:val="0012725D"/>
    <w:rsid w:val="0037492F"/>
    <w:rsid w:val="00435554"/>
    <w:rsid w:val="00590A06"/>
    <w:rsid w:val="006934DB"/>
    <w:rsid w:val="007540BC"/>
    <w:rsid w:val="007B23A4"/>
    <w:rsid w:val="008267F6"/>
    <w:rsid w:val="008A1AF7"/>
    <w:rsid w:val="008B4198"/>
    <w:rsid w:val="00AB3630"/>
    <w:rsid w:val="00B45448"/>
    <w:rsid w:val="00C04C84"/>
    <w:rsid w:val="00C63FDA"/>
    <w:rsid w:val="00CC047B"/>
    <w:rsid w:val="00CD3904"/>
    <w:rsid w:val="00F25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8FAEA"/>
  <w15:chartTrackingRefBased/>
  <w15:docId w15:val="{81294FFB-7335-4203-9932-DE1D923A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4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54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45448"/>
    <w:rPr>
      <w:sz w:val="18"/>
      <w:szCs w:val="18"/>
    </w:rPr>
  </w:style>
  <w:style w:type="paragraph" w:styleId="a5">
    <w:name w:val="footer"/>
    <w:basedOn w:val="a"/>
    <w:link w:val="a6"/>
    <w:uiPriority w:val="99"/>
    <w:unhideWhenUsed/>
    <w:rsid w:val="00B45448"/>
    <w:pPr>
      <w:tabs>
        <w:tab w:val="center" w:pos="4153"/>
        <w:tab w:val="right" w:pos="8306"/>
      </w:tabs>
      <w:snapToGrid w:val="0"/>
      <w:jc w:val="left"/>
    </w:pPr>
    <w:rPr>
      <w:sz w:val="18"/>
      <w:szCs w:val="18"/>
    </w:rPr>
  </w:style>
  <w:style w:type="character" w:customStyle="1" w:styleId="a6">
    <w:name w:val="页脚 字符"/>
    <w:basedOn w:val="a0"/>
    <w:link w:val="a5"/>
    <w:uiPriority w:val="99"/>
    <w:rsid w:val="00B454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11</cp:revision>
  <dcterms:created xsi:type="dcterms:W3CDTF">2026-05-20T08:43:00Z</dcterms:created>
  <dcterms:modified xsi:type="dcterms:W3CDTF">2026-06-24T06:25:00Z</dcterms:modified>
</cp:coreProperties>
</file>